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1341" w:type="dxa"/>
        <w:tblInd w:w="-601" w:type="dxa"/>
        <w:tblLayout w:type="fixed"/>
        <w:tblLook w:val="04A0" w:firstRow="1" w:lastRow="0" w:firstColumn="1" w:lastColumn="0" w:noHBand="0" w:noVBand="1"/>
      </w:tblPr>
      <w:tblGrid>
        <w:gridCol w:w="5671"/>
        <w:gridCol w:w="5670"/>
      </w:tblGrid>
      <w:tr w:rsidR="00453226" w:rsidRPr="00597EC6" w:rsidTr="00453226">
        <w:tc>
          <w:tcPr>
            <w:tcW w:w="5671" w:type="dxa"/>
          </w:tcPr>
          <w:p w:rsidR="00453226" w:rsidRDefault="00453226" w:rsidP="00453226">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PROFIT </w:t>
            </w:r>
            <w:r w:rsidRPr="00220ADC">
              <w:rPr>
                <w:color w:val="000000"/>
                <w:sz w:val="24"/>
                <w:szCs w:val="24"/>
              </w:rPr>
              <w:t>(*)</w:t>
            </w:r>
          </w:p>
          <w:p w:rsidR="00453226" w:rsidRDefault="00453226" w:rsidP="00F973A0">
            <w:pPr>
              <w:tabs>
                <w:tab w:val="right" w:leader="dot" w:pos="8309"/>
              </w:tabs>
              <w:jc w:val="both"/>
              <w:rPr>
                <w:b/>
                <w:color w:val="000000"/>
                <w:sz w:val="24"/>
                <w:szCs w:val="24"/>
              </w:rPr>
            </w:pPr>
            <w:r>
              <w:rPr>
                <w:b/>
                <w:color w:val="000000"/>
                <w:sz w:val="24"/>
                <w:szCs w:val="24"/>
              </w:rPr>
              <w:t>TRA L’ASST DI MONZA E L</w:t>
            </w:r>
            <w:r w:rsidR="00F973A0">
              <w:rPr>
                <w:b/>
                <w:color w:val="000000"/>
                <w:sz w:val="24"/>
                <w:szCs w:val="24"/>
              </w:rPr>
              <w:t>A SOCIETÀ ______________</w:t>
            </w:r>
            <w:r>
              <w:rPr>
                <w:b/>
                <w:color w:val="000000"/>
                <w:sz w:val="24"/>
                <w:szCs w:val="24"/>
              </w:rPr>
              <w:t xml:space="preserve"> </w:t>
            </w:r>
          </w:p>
          <w:p w:rsidR="00453226" w:rsidRDefault="00453226" w:rsidP="00F973A0">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w:t>
            </w:r>
            <w:r w:rsidR="00F973A0">
              <w:rPr>
                <w:b/>
                <w:color w:val="000000"/>
                <w:sz w:val="24"/>
                <w:szCs w:val="24"/>
              </w:rPr>
              <w:t>____</w:t>
            </w:r>
            <w:r>
              <w:rPr>
                <w:b/>
                <w:color w:val="000000"/>
                <w:sz w:val="24"/>
                <w:szCs w:val="24"/>
              </w:rPr>
              <w:t>___________________________”</w:t>
            </w:r>
          </w:p>
          <w:p w:rsidR="00453226" w:rsidRDefault="00453226" w:rsidP="00453226">
            <w:pPr>
              <w:tabs>
                <w:tab w:val="right" w:leader="dot" w:pos="8309"/>
              </w:tabs>
              <w:rPr>
                <w:b/>
                <w:color w:val="000000"/>
                <w:sz w:val="24"/>
                <w:szCs w:val="24"/>
              </w:rPr>
            </w:pPr>
            <w:r>
              <w:rPr>
                <w:b/>
                <w:color w:val="000000"/>
                <w:sz w:val="24"/>
                <w:szCs w:val="24"/>
              </w:rPr>
              <w:t>PROTOCOLLO CODICE ___________________</w:t>
            </w:r>
            <w:r w:rsidR="004B3043">
              <w:rPr>
                <w:b/>
                <w:color w:val="000000"/>
                <w:sz w:val="24"/>
                <w:szCs w:val="24"/>
              </w:rPr>
              <w:t>_</w:t>
            </w:r>
            <w:r>
              <w:rPr>
                <w:b/>
                <w:color w:val="000000"/>
                <w:sz w:val="24"/>
                <w:szCs w:val="24"/>
              </w:rPr>
              <w:t>_</w:t>
            </w:r>
            <w:r w:rsidR="004B3043">
              <w:rPr>
                <w:b/>
                <w:color w:val="000000"/>
                <w:sz w:val="24"/>
                <w:szCs w:val="24"/>
              </w:rPr>
              <w:t>_</w:t>
            </w:r>
            <w:r>
              <w:rPr>
                <w:b/>
                <w:color w:val="000000"/>
                <w:sz w:val="24"/>
                <w:szCs w:val="24"/>
              </w:rPr>
              <w:t>____</w:t>
            </w:r>
          </w:p>
          <w:p w:rsidR="00453226" w:rsidRDefault="00453226" w:rsidP="00453226">
            <w:pPr>
              <w:tabs>
                <w:tab w:val="right" w:leader="dot" w:pos="8309"/>
              </w:tabs>
              <w:rPr>
                <w:b/>
                <w:color w:val="000000"/>
                <w:sz w:val="24"/>
                <w:szCs w:val="24"/>
              </w:rPr>
            </w:pPr>
            <w:r>
              <w:rPr>
                <w:b/>
                <w:color w:val="000000"/>
                <w:sz w:val="24"/>
                <w:szCs w:val="24"/>
              </w:rPr>
              <w:t>PRESSO LA S.C.  ________________________</w:t>
            </w:r>
            <w:r w:rsidR="004B3043">
              <w:rPr>
                <w:b/>
                <w:color w:val="000000"/>
                <w:sz w:val="24"/>
                <w:szCs w:val="24"/>
              </w:rPr>
              <w:t>__</w:t>
            </w:r>
            <w:r>
              <w:rPr>
                <w:b/>
                <w:color w:val="000000"/>
                <w:sz w:val="24"/>
                <w:szCs w:val="24"/>
              </w:rPr>
              <w:t>_____</w:t>
            </w:r>
          </w:p>
          <w:p w:rsidR="00453226" w:rsidRDefault="00453226" w:rsidP="00453226">
            <w:pPr>
              <w:tabs>
                <w:tab w:val="right" w:leader="dot" w:pos="8309"/>
              </w:tabs>
              <w:rPr>
                <w:b/>
                <w:color w:val="000000"/>
                <w:sz w:val="24"/>
                <w:szCs w:val="24"/>
              </w:rPr>
            </w:pPr>
          </w:p>
          <w:p w:rsidR="00453226" w:rsidRPr="00220ADC" w:rsidRDefault="00453226" w:rsidP="001D1CC2">
            <w:pPr>
              <w:tabs>
                <w:tab w:val="right" w:leader="dot" w:pos="8309"/>
              </w:tabs>
              <w:jc w:val="both"/>
              <w:rPr>
                <w:color w:val="000000"/>
                <w:sz w:val="20"/>
                <w:szCs w:val="20"/>
              </w:rPr>
            </w:pPr>
            <w:r w:rsidRPr="00220ADC">
              <w:rPr>
                <w:color w:val="000000"/>
                <w:sz w:val="24"/>
                <w:szCs w:val="24"/>
              </w:rPr>
              <w:t xml:space="preserve">(*) </w:t>
            </w:r>
            <w:r w:rsidRPr="00220ADC">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220ADC">
              <w:rPr>
                <w:color w:val="000000"/>
                <w:sz w:val="20"/>
                <w:szCs w:val="20"/>
              </w:rPr>
              <w:t xml:space="preserve">sui dispositivi medici” </w:t>
            </w:r>
          </w:p>
          <w:p w:rsidR="00453226" w:rsidRPr="006C165C" w:rsidRDefault="00453226" w:rsidP="00453226">
            <w:pPr>
              <w:tabs>
                <w:tab w:val="right" w:leader="dot" w:pos="8309"/>
              </w:tabs>
              <w:jc w:val="center"/>
              <w:rPr>
                <w:b/>
                <w:color w:val="000000"/>
                <w:sz w:val="24"/>
                <w:szCs w:val="24"/>
              </w:rPr>
            </w:pPr>
          </w:p>
          <w:p w:rsidR="00453226" w:rsidRPr="006C165C" w:rsidRDefault="004B0AC7" w:rsidP="004B0AC7">
            <w:pPr>
              <w:rPr>
                <w:color w:val="000000"/>
                <w:sz w:val="24"/>
                <w:szCs w:val="24"/>
              </w:rPr>
            </w:pPr>
            <w:r>
              <w:rPr>
                <w:color w:val="000000"/>
                <w:sz w:val="24"/>
                <w:szCs w:val="24"/>
              </w:rPr>
              <w:t xml:space="preserve">                                       </w:t>
            </w:r>
            <w:r w:rsidR="00453226" w:rsidRPr="006C165C">
              <w:rPr>
                <w:color w:val="000000"/>
                <w:sz w:val="24"/>
                <w:szCs w:val="24"/>
              </w:rPr>
              <w:t>TRA</w:t>
            </w:r>
          </w:p>
          <w:p w:rsidR="00453226" w:rsidRPr="006C165C" w:rsidRDefault="00453226" w:rsidP="00453226">
            <w:pPr>
              <w:tabs>
                <w:tab w:val="right" w:leader="dot" w:pos="6010"/>
                <w:tab w:val="right" w:pos="9711"/>
              </w:tabs>
              <w:jc w:val="both"/>
              <w:rPr>
                <w:color w:val="000000"/>
                <w:sz w:val="24"/>
                <w:szCs w:val="24"/>
              </w:rPr>
            </w:pPr>
          </w:p>
          <w:p w:rsidR="004B0AC7" w:rsidRDefault="00453226" w:rsidP="004B0AC7">
            <w:pPr>
              <w:jc w:val="both"/>
              <w:rPr>
                <w:sz w:val="24"/>
                <w:szCs w:val="24"/>
              </w:rPr>
            </w:pPr>
            <w:r w:rsidRPr="00220ADC">
              <w:rPr>
                <w:sz w:val="24"/>
              </w:rPr>
              <w:t>Azienda Socio Sanitaria Territoriale – ASST di Monza (d'ora innanzi denominato/</w:t>
            </w:r>
            <w:proofErr w:type="spellStart"/>
            <w:r w:rsidRPr="00220ADC">
              <w:rPr>
                <w:sz w:val="24"/>
              </w:rPr>
              <w:t>a“Ente</w:t>
            </w:r>
            <w:proofErr w:type="spellEnd"/>
            <w:r w:rsidRPr="00220ADC">
              <w:rPr>
                <w:sz w:val="24"/>
              </w:rPr>
              <w:t>"), con sede legale in via Pergolesi 33, 20900 Monza (MB), C.F. e P. IVA n. 09314290967, in persona del Legale Rappresentante, D</w:t>
            </w:r>
            <w:r>
              <w:rPr>
                <w:sz w:val="24"/>
              </w:rPr>
              <w:t>r</w:t>
            </w:r>
            <w:r w:rsidRPr="00220ADC">
              <w:rPr>
                <w:sz w:val="24"/>
              </w:rPr>
              <w:t xml:space="preserve">. Mario Nicola Francesco </w:t>
            </w:r>
            <w:proofErr w:type="spellStart"/>
            <w:r w:rsidRPr="00220ADC">
              <w:rPr>
                <w:sz w:val="24"/>
              </w:rPr>
              <w:t>Alparone</w:t>
            </w:r>
            <w:proofErr w:type="spellEnd"/>
            <w:r w:rsidRPr="00220ADC">
              <w:rPr>
                <w:sz w:val="24"/>
              </w:rPr>
              <w:t xml:space="preserve">, in qualità di Direttore Generale che, </w:t>
            </w:r>
            <w:r w:rsidRPr="00220ADC">
              <w:rPr>
                <w:sz w:val="24"/>
                <w:szCs w:val="24"/>
              </w:rPr>
              <w:t>con deliberazione n. 476 del 24.04.2019, delega alla sottoscrizione della presente convenzione il Direttore Sanitario, D</w:t>
            </w:r>
            <w:r>
              <w:rPr>
                <w:sz w:val="24"/>
                <w:szCs w:val="24"/>
              </w:rPr>
              <w:t>r</w:t>
            </w:r>
            <w:r w:rsidRPr="00220ADC">
              <w:rPr>
                <w:sz w:val="24"/>
                <w:szCs w:val="24"/>
              </w:rPr>
              <w:t>.ssa Laura Radice, congiuntamente con il Direttore Amministrativo, D</w:t>
            </w:r>
            <w:r>
              <w:rPr>
                <w:sz w:val="24"/>
                <w:szCs w:val="24"/>
              </w:rPr>
              <w:t>r</w:t>
            </w:r>
            <w:r w:rsidRPr="00220ADC">
              <w:rPr>
                <w:sz w:val="24"/>
                <w:szCs w:val="24"/>
              </w:rPr>
              <w:t>. Stefano Piero Sc</w:t>
            </w:r>
            <w:r w:rsidR="004B0AC7">
              <w:rPr>
                <w:sz w:val="24"/>
                <w:szCs w:val="24"/>
              </w:rPr>
              <w:t>arpe</w:t>
            </w:r>
          </w:p>
          <w:p w:rsidR="004B0AC7" w:rsidRDefault="004B0AC7" w:rsidP="004B0AC7">
            <w:pPr>
              <w:jc w:val="both"/>
              <w:rPr>
                <w:sz w:val="24"/>
                <w:szCs w:val="24"/>
              </w:rPr>
            </w:pPr>
          </w:p>
          <w:p w:rsidR="00453226" w:rsidRPr="004B0AC7" w:rsidRDefault="004B0AC7" w:rsidP="004B0AC7">
            <w:pPr>
              <w:jc w:val="both"/>
              <w:rPr>
                <w:sz w:val="24"/>
                <w:szCs w:val="24"/>
              </w:rPr>
            </w:pPr>
            <w:r>
              <w:rPr>
                <w:sz w:val="24"/>
                <w:szCs w:val="24"/>
              </w:rPr>
              <w:t xml:space="preserve">                                        </w:t>
            </w:r>
            <w:r w:rsidR="00453226" w:rsidRPr="006C165C">
              <w:rPr>
                <w:color w:val="000000"/>
                <w:sz w:val="24"/>
                <w:szCs w:val="24"/>
              </w:rPr>
              <w:t>E</w:t>
            </w:r>
          </w:p>
          <w:p w:rsidR="00453226" w:rsidRPr="006C165C" w:rsidRDefault="00453226" w:rsidP="00453226">
            <w:pPr>
              <w:ind w:left="4464"/>
              <w:jc w:val="both"/>
              <w:rPr>
                <w:color w:val="000000"/>
                <w:sz w:val="24"/>
                <w:szCs w:val="24"/>
              </w:rPr>
            </w:pPr>
          </w:p>
          <w:p w:rsidR="00453226" w:rsidRPr="006C165C" w:rsidRDefault="00453226" w:rsidP="00453226">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453226" w:rsidRPr="006C165C" w:rsidRDefault="00453226" w:rsidP="00453226">
            <w:pPr>
              <w:tabs>
                <w:tab w:val="right" w:leader="dot" w:pos="4484"/>
                <w:tab w:val="right" w:leader="dot" w:pos="9423"/>
              </w:tabs>
              <w:jc w:val="both"/>
              <w:rPr>
                <w:color w:val="000000"/>
                <w:sz w:val="24"/>
                <w:szCs w:val="24"/>
              </w:rPr>
            </w:pPr>
          </w:p>
          <w:p w:rsidR="00453226" w:rsidRPr="006C165C" w:rsidRDefault="00453226" w:rsidP="00453226">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453226" w:rsidRPr="006C165C" w:rsidRDefault="00453226" w:rsidP="00453226">
            <w:pPr>
              <w:tabs>
                <w:tab w:val="right" w:leader="dot" w:pos="4484"/>
                <w:tab w:val="right" w:leader="dot" w:pos="9423"/>
              </w:tabs>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con sede legale in ___ C.F. n._________ e P.IVA n________, in persona del Legale Rappresentante,____________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453226" w:rsidRPr="006C165C" w:rsidRDefault="00453226" w:rsidP="00453226">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453226" w:rsidRPr="006C165C" w:rsidRDefault="00453226" w:rsidP="00453226">
            <w:pPr>
              <w:spacing w:before="120"/>
              <w:jc w:val="both"/>
              <w:rPr>
                <w:i/>
                <w:color w:val="000000"/>
                <w:sz w:val="24"/>
                <w:szCs w:val="24"/>
              </w:rPr>
            </w:pPr>
            <w:r w:rsidRPr="006C165C">
              <w:rPr>
                <w:i/>
                <w:color w:val="000000"/>
                <w:sz w:val="24"/>
                <w:szCs w:val="24"/>
              </w:rPr>
              <w:t>(b) (In caso di incarico alla CRO)</w:t>
            </w:r>
          </w:p>
          <w:p w:rsidR="00453226" w:rsidRPr="006C165C" w:rsidRDefault="00453226" w:rsidP="00453226">
            <w:pPr>
              <w:tabs>
                <w:tab w:val="right" w:pos="4484"/>
                <w:tab w:val="left" w:pos="6960"/>
                <w:tab w:val="right" w:pos="9711"/>
              </w:tabs>
              <w:jc w:val="both"/>
              <w:rPr>
                <w:color w:val="000000"/>
                <w:sz w:val="24"/>
                <w:szCs w:val="24"/>
              </w:rPr>
            </w:pPr>
            <w:r w:rsidRPr="006C165C">
              <w:rPr>
                <w:color w:val="000000"/>
                <w:sz w:val="24"/>
                <w:szCs w:val="24"/>
              </w:rPr>
              <w:t>________(</w:t>
            </w:r>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lastRenderedPageBreak/>
              <w:t>Research</w:t>
            </w:r>
            <w:proofErr w:type="spellEnd"/>
            <w:r w:rsidRPr="006C165C">
              <w:rPr>
                <w:i/>
                <w:iCs/>
                <w:color w:val="000000"/>
                <w:sz w:val="24"/>
                <w:szCs w:val="24"/>
              </w:rPr>
              <w:t xml:space="preserve"> Organization - CRO</w:t>
            </w:r>
            <w:r w:rsidRPr="006C165C">
              <w:rPr>
                <w:color w:val="000000"/>
                <w:sz w:val="24"/>
                <w:szCs w:val="24"/>
              </w:rPr>
              <w:t>), con sede legale 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conto/in nome proprio e per conto di/nell’interesse di </w:t>
            </w:r>
            <w:r w:rsidRPr="006C165C">
              <w:rPr>
                <w:color w:val="000000"/>
                <w:sz w:val="24"/>
                <w:szCs w:val="24"/>
              </w:rPr>
              <w:t xml:space="preserve">________ (d'ora innanzi denominato/a "Promotore"), </w:t>
            </w:r>
            <w:r w:rsidRPr="006C165C">
              <w:rPr>
                <w:sz w:val="24"/>
                <w:szCs w:val="24"/>
              </w:rPr>
              <w:t>in forza di idonea delega/mandato/procura conferita</w:t>
            </w:r>
            <w:r w:rsidRPr="006C165C">
              <w:rPr>
                <w:color w:val="000000"/>
                <w:sz w:val="24"/>
                <w:szCs w:val="24"/>
              </w:rPr>
              <w:t xml:space="preserve"> in data__________</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di seguito per brevità denominati/e singolarmente/collettivamente "la Parte/le Parti"</w:t>
            </w:r>
          </w:p>
          <w:p w:rsidR="00453226" w:rsidRPr="006C165C" w:rsidRDefault="00453226" w:rsidP="00453226">
            <w:pPr>
              <w:ind w:left="3672"/>
              <w:jc w:val="both"/>
              <w:rPr>
                <w:color w:val="000000"/>
                <w:sz w:val="24"/>
                <w:szCs w:val="24"/>
              </w:rPr>
            </w:pPr>
          </w:p>
          <w:p w:rsidR="00453226" w:rsidRPr="006C165C" w:rsidRDefault="004B0AC7" w:rsidP="004B0AC7">
            <w:pPr>
              <w:spacing w:after="120"/>
              <w:jc w:val="both"/>
              <w:rPr>
                <w:color w:val="000000"/>
                <w:sz w:val="24"/>
                <w:szCs w:val="24"/>
              </w:rPr>
            </w:pPr>
            <w:r>
              <w:rPr>
                <w:color w:val="000000"/>
                <w:sz w:val="24"/>
                <w:szCs w:val="24"/>
              </w:rPr>
              <w:t xml:space="preserve">                                  </w:t>
            </w:r>
            <w:r w:rsidR="00453226" w:rsidRPr="006C165C">
              <w:rPr>
                <w:color w:val="000000"/>
                <w:sz w:val="24"/>
                <w:szCs w:val="24"/>
              </w:rPr>
              <w:t>Premesso che: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Pr>
                <w:rFonts w:asciiTheme="minorHAnsi" w:hAnsiTheme="minorHAnsi"/>
                <w:color w:val="000000"/>
                <w:sz w:val="24"/>
                <w:szCs w:val="24"/>
                <w:lang w:val="it-IT"/>
              </w:rPr>
              <w:tab/>
            </w:r>
            <w:proofErr w:type="spellStart"/>
            <w:r w:rsidRPr="006C165C">
              <w:rPr>
                <w:rFonts w:asciiTheme="minorHAnsi" w:hAnsiTheme="minorHAnsi"/>
                <w:color w:val="000000"/>
                <w:sz w:val="24"/>
                <w:szCs w:val="24"/>
                <w:lang w:val="it-IT"/>
              </w:rPr>
              <w:t>perimentazione</w:t>
            </w:r>
            <w:proofErr w:type="spellEnd"/>
            <w:r w:rsidRPr="006C165C">
              <w:rPr>
                <w:rFonts w:asciiTheme="minorHAnsi" w:hAnsiTheme="minorHAnsi"/>
                <w:color w:val="000000"/>
                <w:sz w:val="24"/>
                <w:szCs w:val="24"/>
                <w:lang w:val="it-IT"/>
              </w:rPr>
              <w:t xml:space="preserve"> nel rispetto della normativa vigente;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salvo quanto eventualmente, successivamente, diversamente concordato per iscritto dalle Parti, l’Ente dovrà condurre la Sperimentazione esclusivamente presso le proprie strutture;</w:t>
            </w:r>
          </w:p>
          <w:p w:rsidR="00453226" w:rsidRDefault="00453226" w:rsidP="00453226">
            <w:pPr>
              <w:tabs>
                <w:tab w:val="right" w:pos="9596"/>
              </w:tabs>
              <w:jc w:val="both"/>
              <w:rPr>
                <w:i/>
                <w:color w:val="000000"/>
                <w:sz w:val="24"/>
                <w:szCs w:val="24"/>
              </w:rPr>
            </w:pPr>
          </w:p>
          <w:p w:rsidR="00453226" w:rsidRPr="00220ADC" w:rsidRDefault="00453226" w:rsidP="00453226">
            <w:pPr>
              <w:tabs>
                <w:tab w:val="right" w:pos="9596"/>
              </w:tabs>
              <w:jc w:val="both"/>
              <w:rPr>
                <w:color w:val="000000"/>
                <w:sz w:val="24"/>
                <w:szCs w:val="24"/>
              </w:rPr>
            </w:pPr>
            <w:r w:rsidRPr="008C578F">
              <w:rPr>
                <w:i/>
                <w:color w:val="000000"/>
                <w:sz w:val="24"/>
                <w:szCs w:val="24"/>
              </w:rPr>
              <w:t>(a) (Nel caso in cui non sia necessario il comodato d’uso delle apparecchiature):</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spacing w:before="120"/>
              <w:jc w:val="both"/>
              <w:rPr>
                <w:color w:val="000000"/>
                <w:sz w:val="24"/>
                <w:szCs w:val="24"/>
              </w:rPr>
            </w:pPr>
            <w:r w:rsidRPr="00220ADC">
              <w:rPr>
                <w:i/>
                <w:color w:val="000000"/>
                <w:sz w:val="24"/>
                <w:szCs w:val="24"/>
              </w:rPr>
              <w:t xml:space="preserve">(b) </w:t>
            </w:r>
            <w:r w:rsidRPr="00220ADC">
              <w:rPr>
                <w:color w:val="000000"/>
                <w:sz w:val="24"/>
                <w:szCs w:val="24"/>
              </w:rPr>
              <w:t>(</w:t>
            </w:r>
            <w:r w:rsidRPr="00220ADC">
              <w:rPr>
                <w:i/>
                <w:iCs/>
                <w:color w:val="000000"/>
                <w:sz w:val="24"/>
                <w:szCs w:val="24"/>
              </w:rPr>
              <w:t>Nel caso in cui sia necessario il comodato d'uso di apparecchiature</w:t>
            </w:r>
            <w:r w:rsidRPr="00220ADC">
              <w:rPr>
                <w:color w:val="000000"/>
                <w:sz w:val="24"/>
                <w:szCs w:val="24"/>
              </w:rPr>
              <w:t xml:space="preserve">): </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453226" w:rsidRDefault="00453226" w:rsidP="00453226">
            <w:pPr>
              <w:tabs>
                <w:tab w:val="right" w:pos="9596"/>
              </w:tabs>
              <w:ind w:left="426"/>
              <w:jc w:val="both"/>
              <w:rPr>
                <w:color w:val="000000"/>
                <w:sz w:val="24"/>
                <w:szCs w:val="24"/>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rsidR="00453226"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pStyle w:val="Paragrafoelenco"/>
              <w:tabs>
                <w:tab w:val="right" w:pos="9596"/>
              </w:tabs>
              <w:ind w:left="426"/>
              <w:jc w:val="both"/>
              <w:rPr>
                <w:rFonts w:asciiTheme="minorHAnsi" w:hAnsiTheme="minorHAnsi"/>
                <w:i/>
                <w:color w:val="000000"/>
                <w:sz w:val="24"/>
                <w:szCs w:val="24"/>
                <w:lang w:val="it-IT"/>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453226"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rsidR="00453226" w:rsidRPr="002B45B2" w:rsidRDefault="00453226" w:rsidP="00453226">
            <w:pPr>
              <w:pStyle w:val="Paragrafoelenco"/>
              <w:tabs>
                <w:tab w:val="right" w:leader="dot" w:pos="8309"/>
              </w:tabs>
              <w:ind w:left="357"/>
              <w:contextualSpacing w:val="0"/>
              <w:jc w:val="both"/>
              <w:rPr>
                <w:rFonts w:asciiTheme="minorHAnsi" w:hAnsiTheme="minorHAnsi"/>
                <w:color w:val="000000"/>
                <w:lang w:val="it-IT"/>
              </w:rPr>
            </w:pPr>
          </w:p>
          <w:p w:rsidR="00453226" w:rsidRPr="00220ADC" w:rsidRDefault="00453226" w:rsidP="00453226">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 e </w:t>
            </w:r>
            <w:r w:rsidRPr="00220ADC">
              <w:rPr>
                <w:rFonts w:asciiTheme="minorHAnsi" w:hAnsiTheme="minorHAnsi"/>
                <w:i/>
                <w:color w:val="000000"/>
              </w:rPr>
              <w:lastRenderedPageBreak/>
              <w:t>non siano ancora trascorsi i 60 giorni dalla richiesta di autorizzazione al Ministero della Salute)</w:t>
            </w:r>
            <w:r>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rsidR="00453226" w:rsidRPr="003A7D57"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e </w:t>
            </w:r>
            <w:proofErr w:type="spellStart"/>
            <w:r w:rsidRPr="00220ADC">
              <w:rPr>
                <w:rFonts w:asciiTheme="minorHAnsi" w:hAnsiTheme="minorHAnsi"/>
                <w:i/>
                <w:color w:val="000000"/>
              </w:rPr>
              <w:t>IIb</w:t>
            </w:r>
            <w:proofErr w:type="spellEnd"/>
            <w:r w:rsidRPr="00220ADC">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rsidR="00453226" w:rsidRPr="00367A3F"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453226" w:rsidRPr="00220ADC"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rsidR="00453226" w:rsidRDefault="00453226" w:rsidP="00453226">
            <w:pPr>
              <w:pStyle w:val="Paragrafoelenco"/>
              <w:tabs>
                <w:tab w:val="right" w:leader="dot" w:pos="8309"/>
              </w:tabs>
              <w:ind w:left="357"/>
              <w:contextualSpacing w:val="0"/>
              <w:jc w:val="both"/>
              <w:rPr>
                <w:lang w:val="it-IT"/>
              </w:rPr>
            </w:pPr>
          </w:p>
          <w:p w:rsidR="00453226" w:rsidRPr="00220ADC" w:rsidRDefault="00453226" w:rsidP="00453226">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rsidR="00453226" w:rsidRPr="006C165C" w:rsidRDefault="00453226" w:rsidP="00453226">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453226" w:rsidRPr="001308C5" w:rsidRDefault="00453226" w:rsidP="00453226">
            <w:pPr>
              <w:spacing w:before="120"/>
              <w:jc w:val="both"/>
              <w:rPr>
                <w:i/>
                <w:color w:val="000000"/>
                <w:sz w:val="24"/>
                <w:szCs w:val="24"/>
              </w:rPr>
            </w:pPr>
            <w:r w:rsidRPr="00220ADC">
              <w:rPr>
                <w:i/>
                <w:color w:val="000000"/>
                <w:sz w:val="24"/>
                <w:szCs w:val="24"/>
              </w:rPr>
              <w:t xml:space="preserve">(b) (Nel caso in cui il Centro dell'Ente sia il Coordinatore in Italia, la precedente premessa è sostituita dalla seguente):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in data_____ il Comitato Etico dell’Ente, quale </w:t>
            </w:r>
            <w:r w:rsidRPr="00220ADC">
              <w:rPr>
                <w:rFonts w:asciiTheme="minorHAnsi" w:hAnsiTheme="minorHAnsi"/>
                <w:color w:val="000000"/>
                <w:sz w:val="24"/>
                <w:szCs w:val="24"/>
                <w:lang w:val="it-IT"/>
              </w:rPr>
              <w:lastRenderedPageBreak/>
              <w:t>Centro coordinatore in Italia per la Sperimentazione, ha espresso Parere Unico favorevole all'effettuazione della stessa presso l'Ente;</w:t>
            </w:r>
          </w:p>
          <w:p w:rsidR="00453226" w:rsidRPr="00220ADC" w:rsidRDefault="00453226" w:rsidP="00453226">
            <w:pPr>
              <w:tabs>
                <w:tab w:val="right" w:leader="dot" w:pos="8309"/>
              </w:tabs>
              <w:spacing w:before="120"/>
              <w:jc w:val="both"/>
              <w:rPr>
                <w:color w:val="000000"/>
                <w:sz w:val="24"/>
                <w:szCs w:val="24"/>
              </w:rPr>
            </w:pPr>
          </w:p>
          <w:p w:rsidR="00453226" w:rsidRPr="006C165C" w:rsidRDefault="00453226" w:rsidP="00453226">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Tutto ciò premesso, tra le Parti si conviene e si stipula quanto segue:</w:t>
            </w:r>
          </w:p>
          <w:p w:rsidR="00453226" w:rsidRPr="006C165C" w:rsidRDefault="00453226" w:rsidP="00453226">
            <w:pPr>
              <w:jc w:val="center"/>
              <w:rPr>
                <w:color w:val="000000"/>
                <w:sz w:val="24"/>
                <w:szCs w:val="24"/>
              </w:rPr>
            </w:pPr>
          </w:p>
          <w:p w:rsidR="00453226" w:rsidRPr="006C165C" w:rsidRDefault="00453226" w:rsidP="00453226">
            <w:pPr>
              <w:jc w:val="both"/>
              <w:rPr>
                <w:b/>
                <w:color w:val="000000"/>
                <w:sz w:val="24"/>
                <w:szCs w:val="24"/>
              </w:rPr>
            </w:pPr>
          </w:p>
          <w:p w:rsidR="00453226" w:rsidRPr="004304C8" w:rsidRDefault="00453226" w:rsidP="00453226">
            <w:pPr>
              <w:jc w:val="center"/>
              <w:rPr>
                <w:b/>
                <w:color w:val="000000"/>
                <w:sz w:val="24"/>
                <w:szCs w:val="24"/>
              </w:rPr>
            </w:pPr>
            <w:r w:rsidRPr="006C165C">
              <w:rPr>
                <w:b/>
                <w:color w:val="000000"/>
                <w:sz w:val="24"/>
                <w:szCs w:val="24"/>
              </w:rPr>
              <w:t>Art. 1 - Premesse</w:t>
            </w:r>
          </w:p>
          <w:p w:rsidR="00453226" w:rsidRPr="006C165C" w:rsidRDefault="00453226" w:rsidP="00453226">
            <w:pPr>
              <w:spacing w:before="120"/>
              <w:jc w:val="both"/>
              <w:rPr>
                <w:color w:val="000000"/>
                <w:sz w:val="24"/>
                <w:szCs w:val="24"/>
              </w:rPr>
            </w:pPr>
            <w:r w:rsidRPr="006C165C">
              <w:rPr>
                <w:color w:val="000000"/>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rsidR="00453226" w:rsidRPr="006C165C" w:rsidRDefault="00453226" w:rsidP="00453226">
            <w:pPr>
              <w:jc w:val="both"/>
              <w:rPr>
                <w:bCs/>
                <w:color w:val="000000"/>
                <w:sz w:val="24"/>
                <w:szCs w:val="24"/>
              </w:rPr>
            </w:pPr>
          </w:p>
          <w:p w:rsidR="00453226" w:rsidRPr="006C165C"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2 - Oggetto</w:t>
            </w:r>
          </w:p>
          <w:p w:rsidR="00453226" w:rsidRPr="006C165C" w:rsidRDefault="00453226" w:rsidP="00453226">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453226" w:rsidRDefault="00453226" w:rsidP="00453226">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453226" w:rsidRPr="00220ADC" w:rsidRDefault="00453226" w:rsidP="00453226">
            <w:pPr>
              <w:spacing w:before="120"/>
              <w:jc w:val="both"/>
              <w:rPr>
                <w:i/>
                <w:color w:val="000000"/>
                <w:sz w:val="24"/>
                <w:szCs w:val="24"/>
              </w:rPr>
            </w:pPr>
            <w:r w:rsidRPr="00220ADC">
              <w:rPr>
                <w:i/>
                <w:color w:val="000000"/>
                <w:sz w:val="24"/>
                <w:szCs w:val="24"/>
              </w:rPr>
              <w:t>(a) In caso di sperimentazione clinica su medicinale</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rsidR="00453226" w:rsidRPr="00220ADC"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Pr>
                <w:rFonts w:asciiTheme="minorHAnsi" w:hAnsiTheme="minorHAnsi"/>
                <w:color w:val="000000"/>
                <w:sz w:val="24"/>
                <w:szCs w:val="24"/>
                <w:lang w:val="it-IT"/>
              </w:rPr>
              <w:t>D.Lgs.</w:t>
            </w:r>
            <w:proofErr w:type="spellEnd"/>
            <w:r>
              <w:rPr>
                <w:rFonts w:asciiTheme="minorHAnsi" w:hAnsiTheme="minorHAnsi"/>
                <w:color w:val="000000"/>
                <w:sz w:val="24"/>
                <w:szCs w:val="24"/>
                <w:lang w:val="it-IT"/>
              </w:rPr>
              <w:t xml:space="preserve">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 xml:space="preserve">cante principi e linee guida </w:t>
            </w:r>
            <w:r>
              <w:rPr>
                <w:rFonts w:asciiTheme="minorHAnsi" w:hAnsiTheme="minorHAnsi"/>
                <w:color w:val="000000"/>
                <w:sz w:val="24"/>
                <w:szCs w:val="24"/>
                <w:lang w:val="it-IT"/>
              </w:rPr>
              <w:lastRenderedPageBreak/>
              <w:t>dettagliate per la buona pratica clinica relativa ai medicinali in fase di sperimentazione a uso umano, nonché requisiti per l’autorizzazione alla fabbricazione o importazione di tali medicinali”.</w:t>
            </w:r>
          </w:p>
          <w:p w:rsidR="00453226" w:rsidRDefault="00453226" w:rsidP="00453226">
            <w:pPr>
              <w:spacing w:before="120"/>
              <w:jc w:val="both"/>
              <w:rPr>
                <w:i/>
                <w:color w:val="000000"/>
                <w:sz w:val="24"/>
                <w:szCs w:val="24"/>
              </w:rPr>
            </w:pPr>
            <w:r>
              <w:rPr>
                <w:i/>
                <w:color w:val="000000"/>
                <w:sz w:val="24"/>
                <w:szCs w:val="24"/>
              </w:rPr>
              <w:t>Oppure</w:t>
            </w:r>
          </w:p>
          <w:p w:rsidR="00453226" w:rsidRPr="007F53ED" w:rsidRDefault="00453226" w:rsidP="00453226">
            <w:pPr>
              <w:spacing w:before="120"/>
              <w:jc w:val="both"/>
              <w:rPr>
                <w:i/>
                <w:color w:val="000000"/>
                <w:sz w:val="24"/>
                <w:szCs w:val="24"/>
              </w:rPr>
            </w:pPr>
            <w:r>
              <w:rPr>
                <w:i/>
                <w:color w:val="000000"/>
                <w:sz w:val="24"/>
                <w:szCs w:val="24"/>
              </w:rPr>
              <w:t>(b</w:t>
            </w:r>
            <w:r w:rsidRPr="006C165C">
              <w:rPr>
                <w:i/>
                <w:color w:val="000000"/>
                <w:sz w:val="24"/>
                <w:szCs w:val="24"/>
              </w:rPr>
              <w:t>)</w:t>
            </w:r>
            <w:r>
              <w:rPr>
                <w:i/>
                <w:color w:val="000000"/>
                <w:sz w:val="24"/>
                <w:szCs w:val="24"/>
              </w:rPr>
              <w:t xml:space="preserve"> </w:t>
            </w:r>
            <w:r w:rsidRPr="007F53ED">
              <w:rPr>
                <w:i/>
                <w:color w:val="000000"/>
                <w:sz w:val="24"/>
                <w:szCs w:val="24"/>
              </w:rPr>
              <w:t>In caso di sperimentazione clinica su dispositivo medico</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453226" w:rsidRPr="00220ADC" w:rsidRDefault="00453226" w:rsidP="00453226">
            <w:pPr>
              <w:spacing w:before="120"/>
              <w:jc w:val="both"/>
              <w:rPr>
                <w:i/>
                <w:color w:val="000000"/>
                <w:sz w:val="24"/>
                <w:szCs w:val="24"/>
              </w:rPr>
            </w:pPr>
            <w:r w:rsidRPr="00220ADC">
              <w:rPr>
                <w:i/>
                <w:color w:val="000000"/>
                <w:sz w:val="24"/>
                <w:szCs w:val="24"/>
              </w:rPr>
              <w:t>Oppure</w:t>
            </w:r>
          </w:p>
          <w:p w:rsidR="00453226" w:rsidRPr="00AD2253" w:rsidRDefault="00453226" w:rsidP="00453226">
            <w:pPr>
              <w:spacing w:before="120"/>
              <w:jc w:val="both"/>
              <w:rPr>
                <w:i/>
                <w:color w:val="000000"/>
                <w:sz w:val="24"/>
                <w:szCs w:val="24"/>
              </w:rPr>
            </w:pPr>
            <w:r>
              <w:rPr>
                <w:i/>
                <w:color w:val="000000"/>
                <w:sz w:val="24"/>
                <w:szCs w:val="24"/>
              </w:rPr>
              <w:t>(c</w:t>
            </w:r>
            <w:r w:rsidRPr="006C165C">
              <w:rPr>
                <w:i/>
                <w:color w:val="000000"/>
                <w:sz w:val="24"/>
                <w:szCs w:val="24"/>
              </w:rPr>
              <w:t>)</w:t>
            </w:r>
            <w:r>
              <w:rPr>
                <w:i/>
                <w:color w:val="000000"/>
                <w:sz w:val="24"/>
                <w:szCs w:val="24"/>
              </w:rPr>
              <w:t xml:space="preserve"> </w:t>
            </w:r>
            <w:r w:rsidRPr="007F53ED">
              <w:rPr>
                <w:i/>
                <w:color w:val="000000"/>
                <w:sz w:val="24"/>
                <w:szCs w:val="24"/>
              </w:rPr>
              <w:t>In caso di studio osservazionale</w:t>
            </w:r>
            <w:r>
              <w:rPr>
                <w:i/>
                <w:color w:val="000000"/>
                <w:sz w:val="24"/>
                <w:szCs w:val="24"/>
              </w:rPr>
              <w:t xml:space="preserve"> su farmaco</w:t>
            </w:r>
          </w:p>
          <w:p w:rsidR="00453226" w:rsidRPr="00220ADC" w:rsidRDefault="00453226" w:rsidP="00453226">
            <w:pPr>
              <w:jc w:val="both"/>
              <w:rPr>
                <w:color w:val="000000"/>
                <w:sz w:val="24"/>
                <w:szCs w:val="24"/>
              </w:rPr>
            </w:pPr>
            <w:r w:rsidRPr="00220ADC">
              <w:rPr>
                <w:color w:val="000000"/>
                <w:sz w:val="24"/>
                <w:szCs w:val="24"/>
              </w:rPr>
              <w:t>della Circolare Ministeriale 2 settembre 2002 e d</w:t>
            </w:r>
            <w:r>
              <w:rPr>
                <w:color w:val="000000"/>
                <w:sz w:val="24"/>
                <w:szCs w:val="24"/>
              </w:rPr>
              <w:t>e</w:t>
            </w:r>
            <w:r w:rsidRPr="00220ADC">
              <w:rPr>
                <w:color w:val="000000"/>
                <w:sz w:val="24"/>
                <w:szCs w:val="24"/>
              </w:rPr>
              <w:t>lla Determinazione AIFA del 20 marzo 2008 “Linee guida per la classificazione e conduzione degli studi osservazionali sui farmaci” e successive modificazioni e integrazioni.</w:t>
            </w:r>
          </w:p>
          <w:p w:rsidR="00453226" w:rsidRPr="006C165C" w:rsidRDefault="00453226" w:rsidP="00453226">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453226" w:rsidRPr="006C165C" w:rsidDel="00CD5390" w:rsidRDefault="00453226" w:rsidP="00453226">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contenuto di quanto sopra richiamato.</w:t>
            </w:r>
          </w:p>
          <w:p w:rsidR="00453226" w:rsidRPr="006C165C" w:rsidRDefault="00453226" w:rsidP="00453226">
            <w:pPr>
              <w:spacing w:before="120"/>
              <w:jc w:val="both"/>
              <w:rPr>
                <w:color w:val="000000"/>
                <w:sz w:val="24"/>
                <w:szCs w:val="24"/>
              </w:rPr>
            </w:pPr>
            <w:r w:rsidRPr="006C165C">
              <w:rPr>
                <w:color w:val="000000"/>
                <w:sz w:val="24"/>
                <w:szCs w:val="24"/>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w:t>
            </w:r>
            <w:r w:rsidRPr="006C165C">
              <w:rPr>
                <w:color w:val="000000"/>
                <w:sz w:val="24"/>
                <w:szCs w:val="24"/>
              </w:rPr>
              <w:lastRenderedPageBreak/>
              <w:t>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453226" w:rsidRPr="006C165C" w:rsidRDefault="00453226" w:rsidP="00453226">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453226" w:rsidRPr="00597EC6" w:rsidRDefault="00453226" w:rsidP="00597EC6">
            <w:pPr>
              <w:jc w:val="both"/>
              <w:rPr>
                <w:color w:val="000000"/>
                <w:sz w:val="24"/>
                <w:szCs w:val="24"/>
                <w:lang w:val="en-US"/>
              </w:rPr>
            </w:pPr>
            <w:r w:rsidRPr="00597EC6">
              <w:rPr>
                <w:color w:val="000000"/>
                <w:sz w:val="24"/>
                <w:szCs w:val="24"/>
              </w:rPr>
              <w:t>L'Ente prevede</w:t>
            </w:r>
            <w:r w:rsidR="00597EC6" w:rsidRPr="00597EC6">
              <w:rPr>
                <w:color w:val="000000"/>
                <w:sz w:val="24"/>
                <w:szCs w:val="24"/>
              </w:rPr>
              <w:t xml:space="preserve"> di includere indicativamente </w:t>
            </w:r>
            <w:proofErr w:type="spellStart"/>
            <w:r w:rsidR="00597EC6" w:rsidRPr="00597EC6">
              <w:rPr>
                <w:color w:val="000000"/>
                <w:sz w:val="24"/>
                <w:szCs w:val="24"/>
              </w:rPr>
              <w:t>n</w:t>
            </w:r>
            <w:r w:rsidRPr="00597EC6">
              <w:rPr>
                <w:color w:val="000000"/>
                <w:sz w:val="24"/>
                <w:szCs w:val="24"/>
              </w:rPr>
              <w:t>.___pazienti</w:t>
            </w:r>
            <w:proofErr w:type="spellEnd"/>
            <w:r w:rsidRPr="00597EC6">
              <w:rPr>
                <w:color w:val="000000"/>
                <w:sz w:val="24"/>
                <w:szCs w:val="24"/>
              </w:rPr>
              <w:t xml:space="preserve"> entro il___________ (inserire la data stimata). </w:t>
            </w:r>
            <w:r w:rsidRPr="00597EC6">
              <w:rPr>
                <w:color w:val="000000"/>
                <w:sz w:val="24"/>
                <w:szCs w:val="24"/>
                <w:lang w:val="en-US"/>
              </w:rPr>
              <w:t xml:space="preserve">Le </w:t>
            </w:r>
            <w:proofErr w:type="spellStart"/>
            <w:r w:rsidRPr="00597EC6">
              <w:rPr>
                <w:color w:val="000000"/>
                <w:sz w:val="24"/>
                <w:szCs w:val="24"/>
                <w:lang w:val="en-US"/>
              </w:rPr>
              <w:t>Parti</w:t>
            </w:r>
            <w:proofErr w:type="spellEnd"/>
            <w:r w:rsidRPr="00597EC6">
              <w:rPr>
                <w:color w:val="000000"/>
                <w:sz w:val="24"/>
                <w:szCs w:val="24"/>
                <w:lang w:val="en-US"/>
              </w:rPr>
              <w:t xml:space="preserve"> </w:t>
            </w:r>
            <w:proofErr w:type="spellStart"/>
            <w:r w:rsidRPr="00597EC6">
              <w:rPr>
                <w:color w:val="000000"/>
                <w:sz w:val="24"/>
                <w:szCs w:val="24"/>
                <w:lang w:val="en-US"/>
              </w:rPr>
              <w:t>prendono</w:t>
            </w:r>
            <w:proofErr w:type="spellEnd"/>
            <w:r w:rsidRPr="00597EC6">
              <w:rPr>
                <w:color w:val="000000"/>
                <w:sz w:val="24"/>
                <w:szCs w:val="24"/>
                <w:lang w:val="en-US"/>
              </w:rPr>
              <w:t xml:space="preserve"> </w:t>
            </w:r>
            <w:proofErr w:type="spellStart"/>
            <w:r w:rsidRPr="00597EC6">
              <w:rPr>
                <w:color w:val="000000"/>
                <w:sz w:val="24"/>
                <w:szCs w:val="24"/>
                <w:lang w:val="en-US"/>
              </w:rPr>
              <w:t>atto</w:t>
            </w:r>
            <w:proofErr w:type="spellEnd"/>
            <w:r w:rsidRPr="00597EC6">
              <w:rPr>
                <w:color w:val="000000"/>
                <w:sz w:val="24"/>
                <w:szCs w:val="24"/>
                <w:lang w:val="en-US"/>
              </w:rPr>
              <w:t xml:space="preserve">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453226" w:rsidRPr="006C165C" w:rsidRDefault="00453226" w:rsidP="00453226">
            <w:pPr>
              <w:spacing w:before="120"/>
              <w:jc w:val="both"/>
              <w:rPr>
                <w:i/>
                <w:color w:val="000000"/>
                <w:sz w:val="24"/>
                <w:szCs w:val="24"/>
              </w:rPr>
            </w:pPr>
            <w:r w:rsidRPr="006C165C">
              <w:rPr>
                <w:i/>
                <w:color w:val="000000"/>
                <w:sz w:val="24"/>
                <w:szCs w:val="24"/>
              </w:rPr>
              <w:t>Ovvero</w:t>
            </w:r>
          </w:p>
          <w:p w:rsidR="00453226" w:rsidRPr="006C165C" w:rsidRDefault="00453226" w:rsidP="00453226">
            <w:pPr>
              <w:spacing w:before="120"/>
              <w:jc w:val="both"/>
              <w:rPr>
                <w:i/>
                <w:color w:val="000000"/>
                <w:sz w:val="24"/>
                <w:szCs w:val="24"/>
              </w:rPr>
            </w:pPr>
            <w:r w:rsidRPr="006C165C">
              <w:rPr>
                <w:i/>
                <w:color w:val="000000"/>
                <w:sz w:val="24"/>
                <w:szCs w:val="24"/>
              </w:rPr>
              <w:t>(b) In caso di sperimentazione multicentrica ad arruolamento competitivo</w:t>
            </w:r>
          </w:p>
          <w:p w:rsidR="00453226" w:rsidRPr="006C165C" w:rsidRDefault="00453226" w:rsidP="00453226">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453226" w:rsidRPr="006C165C" w:rsidRDefault="00453226" w:rsidP="00453226">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Sperimentazione, l’inclusione di ulteriori </w:t>
            </w:r>
            <w:r w:rsidRPr="006C41F8">
              <w:rPr>
                <w:color w:val="000000"/>
                <w:sz w:val="24"/>
                <w:szCs w:val="24"/>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w:t>
            </w:r>
            <w:r w:rsidRPr="006C41F8">
              <w:rPr>
                <w:color w:val="000000"/>
                <w:sz w:val="24"/>
                <w:szCs w:val="24"/>
              </w:rPr>
              <w:lastRenderedPageBreak/>
              <w:t xml:space="preserve">comunicazione. </w:t>
            </w:r>
            <w:r w:rsidRPr="00F14930">
              <w:rPr>
                <w:rFonts w:cstheme="minorHAnsi"/>
                <w:color w:val="000000"/>
                <w:sz w:val="24"/>
                <w:szCs w:val="24"/>
              </w:rPr>
              <w:t xml:space="preserve"> </w:t>
            </w:r>
          </w:p>
          <w:p w:rsidR="00453226" w:rsidRPr="006C165C" w:rsidRDefault="00453226" w:rsidP="00453226">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Pr>
                <w:sz w:val="24"/>
                <w:szCs w:val="24"/>
              </w:rPr>
              <w:t xml:space="preserve"> </w:t>
            </w:r>
            <w:r>
              <w:rPr>
                <w:rFonts w:cstheme="minorHAnsi"/>
                <w:color w:val="000000"/>
                <w:spacing w:val="-4"/>
                <w:sz w:val="24"/>
                <w:szCs w:val="24"/>
              </w:rPr>
              <w:t>rispetto alla data di conclusione della Sperimentazione presso l’Ente, come previsto dal 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A richiesta del Promotore, le Parti potranno concordare le condizioni di un ulteriore periodo di conservazione</w:t>
            </w:r>
            <w:r w:rsidRPr="00677E6C">
              <w:rPr>
                <w:sz w:val="24"/>
                <w:szCs w:val="24"/>
              </w:rPr>
              <w:t xml:space="preserve"> </w:t>
            </w:r>
            <w:r w:rsidRPr="006C165C">
              <w:rPr>
                <w:sz w:val="24"/>
                <w:szCs w:val="24"/>
              </w:rPr>
              <w:t>dopo lo spirare del termine suddetto.</w:t>
            </w:r>
          </w:p>
          <w:p w:rsidR="00453226" w:rsidRPr="006C165C" w:rsidRDefault="00453226" w:rsidP="00453226">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453226" w:rsidRPr="006C165C" w:rsidRDefault="00453226" w:rsidP="00453226">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453226" w:rsidRPr="006C165C" w:rsidRDefault="00453226" w:rsidP="00453226">
            <w:pPr>
              <w:jc w:val="both"/>
              <w:rPr>
                <w:b/>
                <w:color w:val="000000"/>
                <w:sz w:val="24"/>
                <w:szCs w:val="24"/>
              </w:rPr>
            </w:pPr>
          </w:p>
          <w:p w:rsidR="00453226" w:rsidRPr="006C165C" w:rsidRDefault="00453226" w:rsidP="00453226">
            <w:pPr>
              <w:jc w:val="both"/>
              <w:rPr>
                <w:b/>
                <w:color w:val="000000"/>
                <w:sz w:val="24"/>
                <w:szCs w:val="24"/>
              </w:rPr>
            </w:pPr>
          </w:p>
          <w:p w:rsidR="00453226" w:rsidRPr="006C165C" w:rsidRDefault="00453226" w:rsidP="00453226">
            <w:pPr>
              <w:tabs>
                <w:tab w:val="left" w:pos="4284"/>
              </w:tabs>
              <w:jc w:val="center"/>
              <w:rPr>
                <w:b/>
                <w:color w:val="000000"/>
                <w:sz w:val="24"/>
                <w:szCs w:val="24"/>
              </w:rPr>
            </w:pPr>
            <w:r w:rsidRPr="006C165C">
              <w:rPr>
                <w:b/>
                <w:color w:val="000000"/>
                <w:sz w:val="24"/>
                <w:szCs w:val="24"/>
              </w:rPr>
              <w:t>Art. 3 - Sperimentatore principale e Co-sperimentatori</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t xml:space="preserve">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w:t>
            </w:r>
            <w:r w:rsidRPr="006C165C">
              <w:rPr>
                <w:color w:val="000000"/>
                <w:sz w:val="24"/>
                <w:szCs w:val="24"/>
              </w:rPr>
              <w:lastRenderedPageBreak/>
              <w:t>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Fermo quanto precede, non rientra 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t>3.2 Le Parti prendono atto che lo Sperimentatore principale è tenuto a ogni responsabilità e obbligo imposti a tale figura dalla normativa vigente in materia di sperimentazioni cliniche</w:t>
            </w:r>
            <w:r>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453226" w:rsidRPr="006C165C" w:rsidRDefault="00453226" w:rsidP="00453226">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quanto sopra previsto, è comunque precluso </w:t>
            </w:r>
            <w:r w:rsidRPr="006C165C">
              <w:rPr>
                <w:color w:val="000000"/>
                <w:sz w:val="24"/>
                <w:szCs w:val="24"/>
              </w:rPr>
              <w:t xml:space="preserve">intrattenere </w:t>
            </w:r>
            <w:r>
              <w:rPr>
                <w:color w:val="000000"/>
                <w:sz w:val="24"/>
                <w:szCs w:val="24"/>
              </w:rPr>
              <w:t xml:space="preserve">con lo Sperimentatore Principale e/o i Co-sperimentatori </w:t>
            </w:r>
            <w:r w:rsidRPr="006C165C">
              <w:rPr>
                <w:color w:val="000000"/>
                <w:sz w:val="24"/>
                <w:szCs w:val="24"/>
              </w:rPr>
              <w:t>rapporti di qualsiasi natura, che non siano di carattere tecnico scientifico.</w:t>
            </w:r>
          </w:p>
          <w:p w:rsidR="00453226" w:rsidRPr="006C165C" w:rsidRDefault="00453226" w:rsidP="00453226">
            <w:pPr>
              <w:spacing w:before="120"/>
              <w:jc w:val="both"/>
              <w:rPr>
                <w:color w:val="000000"/>
                <w:sz w:val="24"/>
                <w:szCs w:val="24"/>
              </w:rPr>
            </w:pPr>
            <w:r w:rsidRPr="006C165C">
              <w:rPr>
                <w:color w:val="000000"/>
                <w:sz w:val="24"/>
                <w:szCs w:val="24"/>
              </w:rPr>
              <w:t xml:space="preserve">3.5 Qualora il rapporto tra lo Sperimentatore principale e l'Ente dovesse per qualsiasi ragione concludersi, l’Ente deve informarne tempestivamente per iscritto il Promotore/CRO, indicando il nominativo di un sostituto. L'indicazione del sostituto deve essere </w:t>
            </w:r>
            <w:r w:rsidRPr="006C165C">
              <w:rPr>
                <w:color w:val="000000"/>
                <w:sz w:val="24"/>
                <w:szCs w:val="24"/>
              </w:rPr>
              <w:lastRenderedPageBreak/>
              <w:t>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453226" w:rsidRPr="006C165C" w:rsidRDefault="00453226" w:rsidP="00453226">
            <w:pPr>
              <w:jc w:val="both"/>
              <w:rPr>
                <w:color w:val="000000"/>
                <w:sz w:val="24"/>
                <w:szCs w:val="24"/>
              </w:rPr>
            </w:pPr>
            <w:r w:rsidRPr="006C165C">
              <w:rPr>
                <w:color w:val="000000"/>
                <w:sz w:val="24"/>
                <w:szCs w:val="24"/>
              </w:rPr>
              <w:t xml:space="preserve">Nel caso in cui il Promotore/CRO non intenda accettare il 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453226" w:rsidRPr="006C165C" w:rsidRDefault="00453226" w:rsidP="00453226">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r w:rsidRPr="006C165C">
              <w:rPr>
                <w:color w:val="000000"/>
                <w:sz w:val="24"/>
                <w:szCs w:val="24"/>
              </w:rPr>
              <w:t>D.Lgs.</w:t>
            </w:r>
            <w:proofErr w:type="spellEnd"/>
            <w:r w:rsidRPr="006C165C">
              <w:rPr>
                <w:color w:val="000000"/>
                <w:sz w:val="24"/>
                <w:szCs w:val="24"/>
              </w:rPr>
              <w:t xml:space="preserve"> n.196 del 30 Giugno 2003, così come modificato dal </w:t>
            </w:r>
            <w:proofErr w:type="spellStart"/>
            <w:r w:rsidRPr="006C165C">
              <w:rPr>
                <w:color w:val="000000"/>
                <w:sz w:val="24"/>
                <w:szCs w:val="24"/>
              </w:rPr>
              <w:t>D.Lgs.</w:t>
            </w:r>
            <w:proofErr w:type="spellEnd"/>
            <w:r w:rsidRPr="006C165C">
              <w:rPr>
                <w:color w:val="000000"/>
                <w:sz w:val="24"/>
                <w:szCs w:val="24"/>
              </w:rPr>
              <w:t xml:space="preserve"> n. 101 del 10 Agosto 2018). </w:t>
            </w:r>
          </w:p>
          <w:p w:rsidR="00453226" w:rsidRPr="006C165C" w:rsidRDefault="00453226" w:rsidP="00453226">
            <w:pPr>
              <w:tabs>
                <w:tab w:val="right" w:pos="9241"/>
              </w:tabs>
              <w:jc w:val="both"/>
              <w:rPr>
                <w:color w:val="000000"/>
                <w:sz w:val="24"/>
                <w:szCs w:val="24"/>
              </w:rPr>
            </w:pPr>
            <w:r w:rsidRPr="006C165C">
              <w:rPr>
                <w:color w:val="000000"/>
                <w:sz w:val="24"/>
                <w:szCs w:val="24"/>
              </w:rPr>
              <w:t>Deve essere prestato anche il consenso al trattamento dei dati personali ai sensi e per gli effetti della vigente normativa nazionale e comunitaria in materia di protezione dei dati personali e sue successive modificazioni, come successivamente declinato all’art. 11.</w:t>
            </w:r>
          </w:p>
          <w:p w:rsidR="00453226" w:rsidRPr="006C165C" w:rsidRDefault="00453226" w:rsidP="00453226">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 di medicinali.</w:t>
            </w:r>
          </w:p>
          <w:p w:rsidR="00453226" w:rsidRPr="006C165C" w:rsidRDefault="00453226" w:rsidP="00453226">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 xml:space="preserve">L’Ente garantirà che lo Sperimentatore principale si </w:t>
            </w:r>
            <w:r w:rsidRPr="006C165C">
              <w:rPr>
                <w:color w:val="000000"/>
                <w:sz w:val="24"/>
                <w:szCs w:val="24"/>
              </w:rPr>
              <w:lastRenderedPageBreak/>
              <w:t>impegni altresì a garantire lo svolgimento della Sperimentazione secondo i più elevati standard di diligenza.</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perimentazione e dalla normativa applicabile, in formato cartaceo o elettronico</w:t>
            </w:r>
            <w:r>
              <w:rPr>
                <w:color w:val="000000"/>
                <w:sz w:val="24"/>
                <w:szCs w:val="24"/>
              </w:rPr>
              <w:t xml:space="preserve"> </w:t>
            </w:r>
            <w:r w:rsidRPr="006C165C">
              <w:rPr>
                <w:sz w:val="24"/>
                <w:szCs w:val="24"/>
              </w:rPr>
              <w:t xml:space="preserve">e comunque con tempestività come da GCP, entro i termini previsti dal Protocollo della </w:t>
            </w:r>
            <w:r>
              <w:rPr>
                <w:sz w:val="24"/>
                <w:szCs w:val="24"/>
              </w:rPr>
              <w:t>S</w:t>
            </w:r>
            <w:r w:rsidRPr="006C165C">
              <w:rPr>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t>3.8.2 Lo Sperimentatore principale si impegna altresì a risolvere le richieste di chiarimento (</w:t>
            </w:r>
            <w:proofErr w:type="spellStart"/>
            <w:r w:rsidRPr="00220ADC">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453226" w:rsidRPr="006C165C" w:rsidRDefault="00453226" w:rsidP="00453226">
            <w:pPr>
              <w:spacing w:before="120"/>
              <w:jc w:val="both"/>
              <w:rPr>
                <w:color w:val="000000"/>
                <w:sz w:val="24"/>
                <w:szCs w:val="24"/>
              </w:rPr>
            </w:pPr>
            <w:r w:rsidRPr="006C165C">
              <w:rPr>
                <w:color w:val="000000"/>
                <w:sz w:val="24"/>
                <w:szCs w:val="24"/>
              </w:rPr>
              <w:t xml:space="preserve">3.9 </w:t>
            </w:r>
            <w:r w:rsidRPr="00220ADC">
              <w:rPr>
                <w:i/>
                <w:color w:val="000000"/>
                <w:sz w:val="24"/>
                <w:szCs w:val="24"/>
              </w:rPr>
              <w:t>(</w:t>
            </w:r>
            <w:r w:rsidRPr="008029BB">
              <w:rPr>
                <w:i/>
                <w:color w:val="000000"/>
                <w:sz w:val="24"/>
                <w:szCs w:val="24"/>
              </w:rPr>
              <w:t>Ove appropriato, tenendo conto delle norme 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t xml:space="preserve">presso l’Ente </w:t>
            </w:r>
            <w:r w:rsidRPr="006C165C">
              <w:rPr>
                <w:color w:val="000000"/>
                <w:sz w:val="24"/>
                <w:szCs w:val="24"/>
              </w:rPr>
              <w:t>verrà gratuitamente fornito il __________________ (indicare nome del software).</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3.9.1 Per quanto in ambito infrastrutture di rete e sistemi informatici, il Promotore si impegna a concordare le modalità di installazione ed erogazione del prodotto, previo rilascio dalla Struttura competente locale di verifica con esito </w:t>
            </w:r>
            <w:r w:rsidRPr="006C165C">
              <w:rPr>
                <w:color w:val="000000"/>
                <w:sz w:val="24"/>
                <w:szCs w:val="24"/>
              </w:rPr>
              <w:lastRenderedPageBreak/>
              <w:t>positivo sulla fattibilità, compatibilità tecnica con gli standard in essere nell’Ente e sostenibilità nel medio termine rispetto ai servizi già in esercizio.</w:t>
            </w:r>
          </w:p>
          <w:p w:rsidR="00453226" w:rsidRPr="006C165C" w:rsidRDefault="00453226" w:rsidP="00453226">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453226" w:rsidRPr="006C165C" w:rsidRDefault="00453226" w:rsidP="00453226">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453226" w:rsidRPr="006C165C" w:rsidRDefault="00453226" w:rsidP="00453226">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453226" w:rsidRPr="006C165C" w:rsidRDefault="00453226" w:rsidP="00453226">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453226" w:rsidRPr="006C165C" w:rsidRDefault="00453226" w:rsidP="00453226">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3.11 Tali attività non devono però pregiudicare in alcun modo lo svolgimento dell'ordinaria attività istituzionale dell'Ente.</w:t>
            </w:r>
          </w:p>
          <w:p w:rsidR="00453226" w:rsidRDefault="00453226" w:rsidP="00453226">
            <w:pPr>
              <w:spacing w:before="120"/>
              <w:jc w:val="both"/>
              <w:rPr>
                <w:color w:val="000000"/>
                <w:sz w:val="24"/>
                <w:szCs w:val="24"/>
              </w:rPr>
            </w:pPr>
            <w:r w:rsidRPr="006C165C">
              <w:rPr>
                <w:color w:val="000000"/>
                <w:sz w:val="24"/>
                <w:szCs w:val="24"/>
              </w:rPr>
              <w:t>3.12 L’Ente o il Promotore garantiscono che i campioni 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Pr>
                <w:color w:val="000000"/>
                <w:sz w:val="24"/>
                <w:szCs w:val="24"/>
              </w:rPr>
              <w:t>e</w:t>
            </w:r>
            <w:r w:rsidRPr="006C165C">
              <w:rPr>
                <w:color w:val="000000"/>
                <w:sz w:val="24"/>
                <w:szCs w:val="24"/>
              </w:rPr>
              <w:t xml:space="preserve"> </w:t>
            </w:r>
            <w:r>
              <w:rPr>
                <w:color w:val="000000"/>
                <w:sz w:val="24"/>
                <w:szCs w:val="24"/>
              </w:rPr>
              <w:t xml:space="preserve">agli adempimenti derivanti dalla </w:t>
            </w:r>
            <w:r>
              <w:rPr>
                <w:color w:val="000000"/>
                <w:sz w:val="24"/>
                <w:szCs w:val="24"/>
              </w:rPr>
              <w:lastRenderedPageBreak/>
              <w:t xml:space="preserve">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453226" w:rsidRPr="006C165C" w:rsidRDefault="00453226" w:rsidP="00453226">
            <w:pPr>
              <w:jc w:val="both"/>
              <w:rPr>
                <w:color w:val="000000"/>
                <w:sz w:val="24"/>
                <w:szCs w:val="24"/>
              </w:rPr>
            </w:pPr>
            <w:r>
              <w:rPr>
                <w:color w:val="000000"/>
                <w:sz w:val="24"/>
                <w:szCs w:val="24"/>
              </w:rPr>
              <w:t xml:space="preserve">Al termine della Sperimentazione l’eventuale materiale biologico inutilizzato dovrà essere restituito all’Ente o distrutto con spese a carico del Promotore. </w:t>
            </w:r>
          </w:p>
          <w:p w:rsidR="00453226" w:rsidRPr="006C165C" w:rsidRDefault="00453226" w:rsidP="00453226">
            <w:pPr>
              <w:jc w:val="both"/>
              <w:rPr>
                <w:color w:val="000000"/>
                <w:sz w:val="24"/>
                <w:szCs w:val="24"/>
              </w:rPr>
            </w:pPr>
          </w:p>
          <w:p w:rsidR="00453226" w:rsidRPr="00220ADC" w:rsidRDefault="00453226" w:rsidP="00453226">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Pr="006C165C" w:rsidRDefault="00453226" w:rsidP="00453226">
            <w:pPr>
              <w:jc w:val="center"/>
              <w:rPr>
                <w:b/>
                <w:color w:val="000000"/>
                <w:sz w:val="24"/>
                <w:szCs w:val="24"/>
              </w:rPr>
            </w:pPr>
            <w:r w:rsidRPr="006C165C">
              <w:rPr>
                <w:b/>
                <w:color w:val="000000"/>
                <w:sz w:val="24"/>
                <w:szCs w:val="24"/>
              </w:rPr>
              <w:t>Art. 4 - Medicinali Sperimentali e Materiali</w:t>
            </w:r>
          </w:p>
          <w:p w:rsidR="00453226" w:rsidRPr="006C165C" w:rsidRDefault="00453226" w:rsidP="00453226">
            <w:pPr>
              <w:spacing w:before="120"/>
              <w:jc w:val="both"/>
              <w:rPr>
                <w:color w:val="000000"/>
                <w:sz w:val="24"/>
                <w:szCs w:val="24"/>
              </w:rPr>
            </w:pPr>
            <w:r w:rsidRPr="006C165C">
              <w:rPr>
                <w:color w:val="000000"/>
                <w:sz w:val="24"/>
                <w:szCs w:val="24"/>
              </w:rPr>
              <w:t>4.1 Il Promotore si impegna a fornire gratuitamente all'Ente, per tutta la durata della Sperimentazione e nelle quantità necessarie e sufficienti all'esecuzione della Sperimentazione, i prodotti farmaceutici oggetto della 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453226" w:rsidRPr="006C165C" w:rsidRDefault="00453226" w:rsidP="00453226">
            <w:pPr>
              <w:spacing w:before="120"/>
              <w:jc w:val="both"/>
              <w:rPr>
                <w:color w:val="000000"/>
                <w:sz w:val="24"/>
                <w:szCs w:val="24"/>
              </w:rPr>
            </w:pPr>
            <w:r w:rsidRPr="006C165C">
              <w:rPr>
                <w:color w:val="000000"/>
                <w:sz w:val="24"/>
                <w:szCs w:val="24"/>
              </w:rPr>
              <w:t xml:space="preserve">4.2 Il Promotore si impegna a rendere disponibile il farmaco oggetto della Sperimentazione al termine della </w:t>
            </w:r>
            <w:r>
              <w:rPr>
                <w:color w:val="000000"/>
                <w:sz w:val="24"/>
                <w:szCs w:val="24"/>
              </w:rPr>
              <w:t>S</w:t>
            </w:r>
            <w:r w:rsidRPr="006C165C">
              <w:rPr>
                <w:color w:val="000000"/>
                <w:sz w:val="24"/>
                <w:szCs w:val="24"/>
              </w:rPr>
              <w:t>perimentazione</w:t>
            </w:r>
            <w:r>
              <w:rPr>
                <w:color w:val="000000"/>
                <w:sz w:val="24"/>
                <w:szCs w:val="24"/>
              </w:rPr>
              <w:t xml:space="preserve"> stessa</w:t>
            </w:r>
            <w:r w:rsidRPr="006C165C">
              <w:rPr>
                <w:color w:val="000000"/>
                <w:sz w:val="24"/>
                <w:szCs w:val="24"/>
              </w:rPr>
              <w:t xml:space="preserve">, oltre il periodo di osservazione, per i pazienti che abbiano ottenuto una risposta clinica favorevole </w:t>
            </w:r>
            <w:r>
              <w:rPr>
                <w:color w:val="000000"/>
                <w:sz w:val="24"/>
                <w:szCs w:val="24"/>
              </w:rPr>
              <w:t xml:space="preserve">e </w:t>
            </w:r>
            <w:r w:rsidRPr="006C165C">
              <w:rPr>
                <w:color w:val="000000"/>
                <w:sz w:val="24"/>
                <w:szCs w:val="24"/>
              </w:rPr>
              <w:t>per i quali si ritenga opportuno, in base al giudizio clinico, proseguire</w:t>
            </w:r>
            <w:r>
              <w:rPr>
                <w:color w:val="000000"/>
                <w:sz w:val="24"/>
                <w:szCs w:val="24"/>
              </w:rPr>
              <w:t>,</w:t>
            </w:r>
            <w:r w:rsidRPr="006C165C">
              <w:rPr>
                <w:color w:val="000000"/>
                <w:sz w:val="24"/>
                <w:szCs w:val="24"/>
              </w:rPr>
              <w:t xml:space="preserve"> </w:t>
            </w:r>
            <w:r>
              <w:rPr>
                <w:color w:val="000000"/>
                <w:sz w:val="24"/>
                <w:szCs w:val="24"/>
              </w:rPr>
              <w:t xml:space="preserve">attraverso la specifica procedura di “uso compassionevole dei medicinali”, che dovrà essere autorizzata dal Comitato Etico competente, </w:t>
            </w:r>
            <w:r w:rsidRPr="006C165C">
              <w:rPr>
                <w:color w:val="000000"/>
                <w:sz w:val="24"/>
                <w:szCs w:val="24"/>
              </w:rPr>
              <w:t xml:space="preserve">fino a quando il farmaco </w:t>
            </w:r>
            <w:r>
              <w:rPr>
                <w:color w:val="000000"/>
                <w:sz w:val="24"/>
                <w:szCs w:val="24"/>
              </w:rPr>
              <w:t>(sia esso incluso nella Classe C-</w:t>
            </w:r>
            <w:proofErr w:type="spellStart"/>
            <w:r>
              <w:rPr>
                <w:color w:val="000000"/>
                <w:sz w:val="24"/>
                <w:szCs w:val="24"/>
              </w:rPr>
              <w:t>nn</w:t>
            </w:r>
            <w:proofErr w:type="spellEnd"/>
            <w:r>
              <w:rPr>
                <w:color w:val="000000"/>
                <w:sz w:val="24"/>
                <w:szCs w:val="24"/>
              </w:rPr>
              <w:t xml:space="preserve"> o meno) </w:t>
            </w:r>
            <w:r w:rsidRPr="006C165C">
              <w:rPr>
                <w:color w:val="000000"/>
                <w:sz w:val="24"/>
                <w:szCs w:val="24"/>
              </w:rPr>
              <w:t xml:space="preserve">non sarà </w:t>
            </w:r>
            <w:r>
              <w:rPr>
                <w:color w:val="000000"/>
                <w:sz w:val="24"/>
                <w:szCs w:val="24"/>
              </w:rPr>
              <w:t xml:space="preserve">effettivamente </w:t>
            </w:r>
            <w:r w:rsidRPr="006C165C">
              <w:rPr>
                <w:color w:val="000000"/>
                <w:sz w:val="24"/>
                <w:szCs w:val="24"/>
              </w:rPr>
              <w:t>disponibile tramite gli ordinari canali di dispensazione, in modo da garantire la continuità terapeutica.</w:t>
            </w:r>
          </w:p>
          <w:p w:rsidR="00453226" w:rsidRPr="006C165C" w:rsidRDefault="00453226" w:rsidP="00453226">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 xml:space="preserve">i riferimenti alla Sperimentazione (codice di protocollo, Sperimentatore </w:t>
            </w:r>
            <w:r w:rsidRPr="006C165C">
              <w:rPr>
                <w:color w:val="000000"/>
                <w:sz w:val="24"/>
                <w:szCs w:val="24"/>
              </w:rPr>
              <w:lastRenderedPageBreak/>
              <w:t>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Default="00453226" w:rsidP="00453226">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453226" w:rsidRDefault="00453226" w:rsidP="00453226">
            <w:pPr>
              <w:spacing w:before="120"/>
              <w:jc w:val="center"/>
              <w:rPr>
                <w:i/>
                <w:color w:val="000000"/>
                <w:sz w:val="24"/>
                <w:szCs w:val="24"/>
              </w:rPr>
            </w:pPr>
            <w:r w:rsidRPr="00220ADC">
              <w:rPr>
                <w:i/>
                <w:color w:val="000000"/>
                <w:sz w:val="24"/>
                <w:szCs w:val="24"/>
              </w:rPr>
              <w:t>Ovvero</w:t>
            </w:r>
          </w:p>
          <w:p w:rsidR="00453226" w:rsidRPr="00220ADC" w:rsidRDefault="00453226" w:rsidP="00453226">
            <w:pPr>
              <w:spacing w:before="120"/>
              <w:jc w:val="center"/>
              <w:rPr>
                <w:i/>
                <w:color w:val="000000"/>
                <w:sz w:val="24"/>
                <w:szCs w:val="24"/>
              </w:rPr>
            </w:pPr>
          </w:p>
          <w:p w:rsidR="00453226" w:rsidRPr="00C62EE3" w:rsidRDefault="00453226" w:rsidP="000D3855">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jc w:val="center"/>
              <w:rPr>
                <w:b/>
                <w:color w:val="000000"/>
                <w:sz w:val="24"/>
                <w:szCs w:val="24"/>
              </w:rPr>
            </w:pPr>
            <w:r>
              <w:rPr>
                <w:b/>
                <w:color w:val="000000"/>
                <w:sz w:val="24"/>
                <w:szCs w:val="24"/>
              </w:rPr>
              <w:t>Art. 4 – Dispositivi Medici</w:t>
            </w:r>
            <w:r w:rsidRPr="006C165C">
              <w:rPr>
                <w:b/>
                <w:color w:val="000000"/>
                <w:sz w:val="24"/>
                <w:szCs w:val="24"/>
              </w:rPr>
              <w:t xml:space="preserve"> e Materiali</w:t>
            </w:r>
          </w:p>
          <w:p w:rsidR="00453226" w:rsidRDefault="00453226" w:rsidP="00453226">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453226" w:rsidRPr="006C165C" w:rsidRDefault="00453226" w:rsidP="00453226">
            <w:pPr>
              <w:spacing w:before="120"/>
              <w:jc w:val="both"/>
              <w:rPr>
                <w:color w:val="000000"/>
                <w:sz w:val="24"/>
                <w:szCs w:val="24"/>
              </w:rPr>
            </w:pPr>
            <w:r>
              <w:rPr>
                <w:color w:val="000000"/>
                <w:sz w:val="24"/>
                <w:szCs w:val="24"/>
              </w:rPr>
              <w:t xml:space="preserve"> </w:t>
            </w:r>
            <w:r w:rsidRPr="006C165C">
              <w:rPr>
                <w:color w:val="000000"/>
                <w:sz w:val="24"/>
                <w:szCs w:val="24"/>
              </w:rPr>
              <w:t>4.</w:t>
            </w:r>
            <w:r>
              <w:rPr>
                <w:color w:val="000000"/>
                <w:sz w:val="24"/>
                <w:szCs w:val="24"/>
              </w:rPr>
              <w:t>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w:t>
            </w:r>
            <w:r w:rsidRPr="006C165C">
              <w:rPr>
                <w:color w:val="000000"/>
                <w:sz w:val="24"/>
                <w:szCs w:val="24"/>
              </w:rPr>
              <w:lastRenderedPageBreak/>
              <w:t xml:space="preserve">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 xml:space="preserve">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453226" w:rsidRDefault="00453226" w:rsidP="00453226">
            <w:pPr>
              <w:jc w:val="both"/>
              <w:rPr>
                <w:i/>
                <w:iCs/>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t>Ovvero</w:t>
            </w:r>
          </w:p>
          <w:p w:rsidR="00453226" w:rsidRPr="00D86C58" w:rsidRDefault="00453226" w:rsidP="00453226">
            <w:pPr>
              <w:spacing w:before="120"/>
              <w:jc w:val="center"/>
              <w:rPr>
                <w:i/>
                <w:color w:val="000000"/>
                <w:sz w:val="24"/>
                <w:szCs w:val="24"/>
              </w:rPr>
            </w:pPr>
          </w:p>
          <w:p w:rsidR="00453226" w:rsidRPr="00C62EE3" w:rsidRDefault="00453226" w:rsidP="00453226">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Pr="006C165C" w:rsidRDefault="00453226" w:rsidP="00453226">
            <w:pPr>
              <w:jc w:val="center"/>
              <w:rPr>
                <w:b/>
                <w:color w:val="000000"/>
                <w:sz w:val="24"/>
                <w:szCs w:val="24"/>
              </w:rPr>
            </w:pPr>
            <w:r>
              <w:rPr>
                <w:b/>
                <w:color w:val="000000"/>
                <w:sz w:val="24"/>
                <w:szCs w:val="24"/>
              </w:rPr>
              <w:t xml:space="preserve">Art. 4 – </w:t>
            </w:r>
            <w:r w:rsidRPr="006C165C">
              <w:rPr>
                <w:b/>
                <w:color w:val="000000"/>
                <w:sz w:val="24"/>
                <w:szCs w:val="24"/>
              </w:rPr>
              <w:t>Materiali</w:t>
            </w:r>
          </w:p>
          <w:p w:rsidR="00453226" w:rsidRPr="006C165C" w:rsidRDefault="00453226" w:rsidP="00453226">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453226" w:rsidRPr="006C165C" w:rsidRDefault="00453226" w:rsidP="00453226">
            <w:pPr>
              <w:jc w:val="both"/>
              <w:rPr>
                <w:b/>
                <w:color w:val="000000"/>
                <w:sz w:val="24"/>
                <w:szCs w:val="24"/>
              </w:rPr>
            </w:pPr>
          </w:p>
          <w:p w:rsidR="00453226" w:rsidRPr="00220ADC" w:rsidRDefault="00453226" w:rsidP="00453226">
            <w:pPr>
              <w:jc w:val="center"/>
              <w:rPr>
                <w:i/>
                <w:color w:val="000000"/>
                <w:sz w:val="24"/>
                <w:szCs w:val="24"/>
              </w:rPr>
            </w:pPr>
            <w:r w:rsidRPr="00220ADC">
              <w:rPr>
                <w:i/>
                <w:color w:val="000000"/>
                <w:sz w:val="24"/>
                <w:szCs w:val="24"/>
              </w:rPr>
              <w:t>(Se applicabile)</w:t>
            </w:r>
          </w:p>
          <w:p w:rsidR="00453226" w:rsidRPr="006C165C" w:rsidRDefault="00453226" w:rsidP="00453226">
            <w:pPr>
              <w:jc w:val="center"/>
              <w:rPr>
                <w:b/>
                <w:color w:val="000000"/>
                <w:sz w:val="24"/>
                <w:szCs w:val="24"/>
              </w:rPr>
            </w:pPr>
            <w:r w:rsidRPr="006C165C">
              <w:rPr>
                <w:b/>
                <w:color w:val="000000"/>
                <w:sz w:val="24"/>
                <w:szCs w:val="24"/>
              </w:rPr>
              <w:t xml:space="preserve">Art. 5 </w:t>
            </w:r>
            <w:r>
              <w:rPr>
                <w:b/>
                <w:color w:val="000000"/>
                <w:sz w:val="24"/>
                <w:szCs w:val="24"/>
              </w:rPr>
              <w:t>–</w:t>
            </w:r>
            <w:r w:rsidRPr="006C165C">
              <w:rPr>
                <w:b/>
                <w:color w:val="000000"/>
                <w:sz w:val="24"/>
                <w:szCs w:val="24"/>
              </w:rPr>
              <w:t xml:space="preserve"> Comodato d’uso</w:t>
            </w:r>
          </w:p>
          <w:p w:rsidR="00453226" w:rsidRPr="006C165C" w:rsidRDefault="00453226" w:rsidP="00453226">
            <w:pPr>
              <w:spacing w:before="120"/>
              <w:jc w:val="both"/>
              <w:rPr>
                <w:color w:val="000000"/>
                <w:sz w:val="24"/>
                <w:szCs w:val="24"/>
              </w:rPr>
            </w:pPr>
            <w:r w:rsidRPr="006C165C">
              <w:rPr>
                <w:color w:val="000000"/>
                <w:sz w:val="24"/>
                <w:szCs w:val="24"/>
              </w:rPr>
              <w:t>5.1 Il Promotore concede in comodato d</w:t>
            </w:r>
            <w:r>
              <w:rPr>
                <w:color w:val="000000"/>
                <w:sz w:val="24"/>
                <w:szCs w:val="24"/>
              </w:rPr>
              <w:t>’</w:t>
            </w:r>
            <w:r w:rsidRPr="006C165C">
              <w:rPr>
                <w:color w:val="000000"/>
                <w:sz w:val="24"/>
                <w:szCs w:val="24"/>
              </w:rPr>
              <w:t>uso gratuito all</w:t>
            </w:r>
            <w:r>
              <w:rPr>
                <w:color w:val="000000"/>
                <w:sz w:val="24"/>
                <w:szCs w:val="24"/>
              </w:rPr>
              <w:t>’</w:t>
            </w:r>
            <w:r w:rsidRPr="006C165C">
              <w:rPr>
                <w:color w:val="000000"/>
                <w:sz w:val="24"/>
                <w:szCs w:val="24"/>
              </w:rPr>
              <w:t xml:space="preserve">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come per legge, non viene trasferita all</w:t>
            </w:r>
            <w:r>
              <w:rPr>
                <w:color w:val="000000"/>
                <w:sz w:val="24"/>
                <w:szCs w:val="24"/>
              </w:rPr>
              <w:t>’</w:t>
            </w:r>
            <w:r w:rsidRPr="006C165C">
              <w:rPr>
                <w:color w:val="000000"/>
                <w:sz w:val="24"/>
                <w:szCs w:val="24"/>
              </w:rPr>
              <w:t>Ente. Gli effetti del presente comodato decorreranno dalla data di consegna dello/gli Strumento/i e cesseranno al termine della Sperimentazione, quando lo/gli Strumento/i dovrà/anno essere restituito/i al Promotore senza costi a carico dell</w:t>
            </w:r>
            <w:r>
              <w:rPr>
                <w:color w:val="000000"/>
                <w:sz w:val="24"/>
                <w:szCs w:val="24"/>
              </w:rPr>
              <w:t>’</w:t>
            </w:r>
            <w:r w:rsidRPr="006C165C">
              <w:rPr>
                <w:color w:val="000000"/>
                <w:sz w:val="24"/>
                <w:szCs w:val="24"/>
              </w:rPr>
              <w:t>Ente.</w:t>
            </w:r>
          </w:p>
          <w:p w:rsidR="00453226" w:rsidRPr="006C165C" w:rsidRDefault="00453226" w:rsidP="00453226">
            <w:pPr>
              <w:jc w:val="both"/>
              <w:rPr>
                <w:color w:val="000000"/>
                <w:sz w:val="24"/>
                <w:szCs w:val="24"/>
              </w:rPr>
            </w:pPr>
            <w:r w:rsidRPr="006C165C">
              <w:rPr>
                <w:color w:val="000000"/>
                <w:sz w:val="24"/>
                <w:szCs w:val="24"/>
              </w:rPr>
              <w:t xml:space="preserve">Le Parti concordano altresì che gli eventuali ulteriori Strumenti ritenuti necessari alla conduzione dello studio nel corso della Sperimentazione, qualora ne ricorrano le caratteristiche e le condizioni, saranno </w:t>
            </w:r>
            <w:r w:rsidRPr="006C165C">
              <w:rPr>
                <w:color w:val="000000"/>
                <w:sz w:val="24"/>
                <w:szCs w:val="24"/>
              </w:rPr>
              <w:lastRenderedPageBreak/>
              <w:t>concessi in comodato d</w:t>
            </w:r>
            <w:r>
              <w:rPr>
                <w:color w:val="000000"/>
                <w:sz w:val="24"/>
                <w:szCs w:val="24"/>
              </w:rPr>
              <w:t>’</w:t>
            </w:r>
            <w:r w:rsidRPr="006C165C">
              <w:rPr>
                <w:color w:val="000000"/>
                <w:sz w:val="24"/>
                <w:szCs w:val="24"/>
              </w:rPr>
              <w:t xml:space="preserve">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453226" w:rsidRPr="006C165C" w:rsidRDefault="00453226" w:rsidP="00453226">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Al momento della consegna dei materiali forniti in comodato d’uso dal Promotore all’Ente, viene redatta idonea documentazione attestante la consegna.</w:t>
            </w:r>
          </w:p>
          <w:p w:rsidR="00453226" w:rsidRPr="006C165C" w:rsidRDefault="00453226" w:rsidP="00453226">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453226" w:rsidRPr="006C165C" w:rsidRDefault="00453226" w:rsidP="00453226">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o/gli</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453226" w:rsidRPr="006C165C" w:rsidRDefault="00453226" w:rsidP="00453226">
            <w:pPr>
              <w:spacing w:before="120"/>
              <w:jc w:val="both"/>
              <w:rPr>
                <w:color w:val="000000"/>
                <w:sz w:val="24"/>
                <w:szCs w:val="24"/>
              </w:rPr>
            </w:pPr>
            <w:r w:rsidRPr="006C165C">
              <w:rPr>
                <w:color w:val="000000"/>
                <w:sz w:val="24"/>
                <w:szCs w:val="24"/>
              </w:rPr>
              <w:t>5.6 Lo/gli Strumento/i sarà/anno utilizzato/i dal personale dell</w:t>
            </w:r>
            <w:r>
              <w:rPr>
                <w:color w:val="000000"/>
                <w:sz w:val="24"/>
                <w:szCs w:val="24"/>
              </w:rPr>
              <w:t>’</w:t>
            </w:r>
            <w:r w:rsidRPr="006C165C">
              <w:rPr>
                <w:color w:val="000000"/>
                <w:sz w:val="24"/>
                <w:szCs w:val="24"/>
              </w:rPr>
              <w:t>Ente e/o dai pazienti e ai soli ed esclusivi fini della Sperimentazione oggetto del presente Contratto, conformemente a quanto previsto nel Protocollo. L</w:t>
            </w:r>
            <w:r>
              <w:rPr>
                <w:color w:val="000000"/>
                <w:sz w:val="24"/>
                <w:szCs w:val="24"/>
              </w:rPr>
              <w:t>’</w:t>
            </w:r>
            <w:r w:rsidRPr="006C165C">
              <w:rPr>
                <w:color w:val="000000"/>
                <w:sz w:val="24"/>
                <w:szCs w:val="24"/>
              </w:rPr>
              <w:t>Ente si obbliga a custodire e conservare lo/gli Strumento/i in maniera appropriata e con la cura necessaria, a non destinarlo/li a un uso diverso da quello sopra previsto, a non cedere neppure temporaneamente l</w:t>
            </w:r>
            <w:r>
              <w:rPr>
                <w:color w:val="000000"/>
                <w:sz w:val="24"/>
                <w:szCs w:val="24"/>
              </w:rPr>
              <w:t>’</w:t>
            </w:r>
            <w:r w:rsidRPr="006C165C">
              <w:rPr>
                <w:color w:val="000000"/>
                <w:sz w:val="24"/>
                <w:szCs w:val="24"/>
              </w:rPr>
              <w:t xml:space="preserve">uso dello/gli Strumento/i a terzi, </w:t>
            </w:r>
            <w:r w:rsidRPr="006C165C">
              <w:rPr>
                <w:color w:val="000000"/>
                <w:sz w:val="24"/>
                <w:szCs w:val="24"/>
              </w:rPr>
              <w:lastRenderedPageBreak/>
              <w:t>né a titolo gratuito né a titolo oneroso, e a restituire lo/gli Strumento/i al Promotore nello stato in cui gli è/sono stato/i consegnato/i, salvo il normale deterioramento per l</w:t>
            </w:r>
            <w:r>
              <w:rPr>
                <w:color w:val="000000"/>
                <w:sz w:val="24"/>
                <w:szCs w:val="24"/>
              </w:rPr>
              <w:t>’</w:t>
            </w:r>
            <w:r w:rsidRPr="006C165C">
              <w:rPr>
                <w:color w:val="000000"/>
                <w:sz w:val="24"/>
                <w:szCs w:val="24"/>
              </w:rPr>
              <w:t>effetto dell</w:t>
            </w:r>
            <w:r>
              <w:rPr>
                <w:color w:val="000000"/>
                <w:sz w:val="24"/>
                <w:szCs w:val="24"/>
              </w:rPr>
              <w:t>’</w:t>
            </w:r>
            <w:r w:rsidRPr="006C165C">
              <w:rPr>
                <w:color w:val="000000"/>
                <w:sz w:val="24"/>
                <w:szCs w:val="24"/>
              </w:rPr>
              <w:t xml:space="preserve">uso. </w:t>
            </w:r>
          </w:p>
          <w:p w:rsidR="00453226" w:rsidRPr="006C165C" w:rsidRDefault="00453226" w:rsidP="00453226">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w:t>
            </w:r>
            <w:r>
              <w:rPr>
                <w:color w:val="000000"/>
                <w:sz w:val="24"/>
                <w:szCs w:val="24"/>
              </w:rPr>
              <w:t>’</w:t>
            </w:r>
            <w:r w:rsidRPr="006C165C">
              <w:rPr>
                <w:color w:val="000000"/>
                <w:sz w:val="24"/>
                <w:szCs w:val="24"/>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453226" w:rsidRPr="006C165C" w:rsidRDefault="00453226" w:rsidP="00453226">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453226" w:rsidRPr="006C165C" w:rsidRDefault="00453226" w:rsidP="00453226">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453226" w:rsidRPr="006C165C" w:rsidRDefault="00453226" w:rsidP="00453226">
            <w:pPr>
              <w:spacing w:before="120"/>
              <w:jc w:val="both"/>
              <w:rPr>
                <w:color w:val="000000"/>
                <w:sz w:val="24"/>
                <w:szCs w:val="24"/>
              </w:rPr>
            </w:pPr>
            <w:r w:rsidRPr="006C165C">
              <w:rPr>
                <w:color w:val="000000"/>
                <w:sz w:val="24"/>
                <w:szCs w:val="24"/>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453226" w:rsidRPr="006C165C" w:rsidRDefault="00453226" w:rsidP="00453226">
            <w:pPr>
              <w:spacing w:before="120"/>
              <w:jc w:val="both"/>
              <w:rPr>
                <w:color w:val="000000"/>
                <w:sz w:val="24"/>
                <w:szCs w:val="24"/>
              </w:rPr>
            </w:pPr>
            <w:r w:rsidRPr="006C165C">
              <w:rPr>
                <w:color w:val="000000"/>
                <w:sz w:val="24"/>
                <w:szCs w:val="24"/>
              </w:rPr>
              <w:lastRenderedPageBreak/>
              <w:t>5.10</w:t>
            </w:r>
            <w:r>
              <w:rPr>
                <w:color w:val="000000"/>
                <w:sz w:val="24"/>
                <w:szCs w:val="24"/>
              </w:rPr>
              <w:t xml:space="preserve"> </w:t>
            </w:r>
            <w:r w:rsidRPr="006C165C">
              <w:rPr>
                <w:color w:val="000000"/>
                <w:sz w:val="24"/>
                <w:szCs w:val="24"/>
              </w:rPr>
              <w:t>L</w:t>
            </w:r>
            <w:r>
              <w:rPr>
                <w:color w:val="000000"/>
                <w:sz w:val="24"/>
                <w:szCs w:val="24"/>
              </w:rPr>
              <w:t>’</w:t>
            </w:r>
            <w:r w:rsidRPr="006C165C">
              <w:rPr>
                <w:color w:val="000000"/>
                <w:sz w:val="24"/>
                <w:szCs w:val="24"/>
              </w:rPr>
              <w:t>autorizzazione alla concessione in comodato d</w:t>
            </w:r>
            <w:r>
              <w:rPr>
                <w:color w:val="000000"/>
                <w:sz w:val="24"/>
                <w:szCs w:val="24"/>
              </w:rPr>
              <w:t>’</w:t>
            </w:r>
            <w:r w:rsidRPr="006C165C">
              <w:rPr>
                <w:color w:val="000000"/>
                <w:sz w:val="24"/>
                <w:szCs w:val="24"/>
              </w:rPr>
              <w:t>uso gratuito dello/gli Strumento/i è stata rilasciata dall</w:t>
            </w:r>
            <w:r>
              <w:rPr>
                <w:color w:val="000000"/>
                <w:sz w:val="24"/>
                <w:szCs w:val="24"/>
              </w:rPr>
              <w:t>’</w:t>
            </w:r>
            <w:r w:rsidRPr="006C165C">
              <w:rPr>
                <w:color w:val="000000"/>
                <w:sz w:val="24"/>
                <w:szCs w:val="24"/>
              </w:rPr>
              <w:t>Ente a seguito delle e secondo le proprie procedure interne.</w:t>
            </w:r>
          </w:p>
          <w:p w:rsidR="00453226" w:rsidRPr="006C165C" w:rsidRDefault="00453226" w:rsidP="00453226">
            <w:pPr>
              <w:spacing w:before="120"/>
              <w:jc w:val="both"/>
              <w:rPr>
                <w:i/>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6 </w:t>
            </w:r>
            <w:r>
              <w:rPr>
                <w:b/>
                <w:color w:val="000000"/>
                <w:sz w:val="24"/>
                <w:szCs w:val="24"/>
              </w:rPr>
              <w:t>–</w:t>
            </w:r>
            <w:r w:rsidRPr="006C165C">
              <w:rPr>
                <w:b/>
                <w:color w:val="000000"/>
                <w:sz w:val="24"/>
                <w:szCs w:val="24"/>
              </w:rPr>
              <w:t xml:space="preserve"> Corrispettivo</w:t>
            </w:r>
          </w:p>
          <w:p w:rsidR="00453226" w:rsidRPr="006C165C" w:rsidRDefault="00453226" w:rsidP="00453226">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453226" w:rsidRPr="006C165C" w:rsidRDefault="00453226" w:rsidP="00453226">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presente articolo sulla base di quanto 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453226" w:rsidRPr="006C165C" w:rsidRDefault="00453226" w:rsidP="00453226">
            <w:pPr>
              <w:jc w:val="both"/>
              <w:rPr>
                <w:color w:val="000000"/>
                <w:sz w:val="24"/>
                <w:szCs w:val="24"/>
              </w:rPr>
            </w:pPr>
            <w:r w:rsidRPr="006C165C">
              <w:rPr>
                <w:color w:val="000000"/>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453226" w:rsidRPr="006C165C" w:rsidRDefault="00453226" w:rsidP="00453226">
            <w:pPr>
              <w:spacing w:before="120"/>
              <w:jc w:val="both"/>
              <w:rPr>
                <w:color w:val="000000"/>
                <w:sz w:val="24"/>
                <w:szCs w:val="24"/>
              </w:rPr>
            </w:pPr>
            <w:r w:rsidRPr="006C165C">
              <w:rPr>
                <w:color w:val="000000"/>
                <w:sz w:val="24"/>
                <w:szCs w:val="24"/>
              </w:rPr>
              <w:t>6.3</w:t>
            </w:r>
            <w:r>
              <w:rPr>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453226" w:rsidRPr="006C165C" w:rsidRDefault="00453226" w:rsidP="00453226">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453226" w:rsidRPr="006C165C" w:rsidRDefault="00453226" w:rsidP="00453226">
            <w:pPr>
              <w:spacing w:before="120"/>
              <w:jc w:val="both"/>
              <w:rPr>
                <w:i/>
                <w:iCs/>
                <w:color w:val="000000"/>
                <w:sz w:val="24"/>
                <w:szCs w:val="24"/>
              </w:rPr>
            </w:pPr>
            <w:r w:rsidRPr="006C165C">
              <w:rPr>
                <w:i/>
                <w:iCs/>
                <w:color w:val="000000"/>
                <w:sz w:val="24"/>
                <w:szCs w:val="24"/>
              </w:rPr>
              <w:t>Oppure</w:t>
            </w:r>
          </w:p>
          <w:p w:rsidR="00453226" w:rsidRPr="006C165C" w:rsidRDefault="00453226" w:rsidP="00453226">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453226" w:rsidRPr="006C165C" w:rsidRDefault="00453226" w:rsidP="00453226">
            <w:pPr>
              <w:jc w:val="both"/>
              <w:rPr>
                <w:color w:val="000000"/>
                <w:sz w:val="24"/>
                <w:szCs w:val="24"/>
              </w:rPr>
            </w:pPr>
            <w:r w:rsidRPr="006C165C">
              <w:rPr>
                <w:color w:val="000000"/>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453226" w:rsidRPr="006C165C" w:rsidRDefault="00453226" w:rsidP="00453226">
            <w:pPr>
              <w:spacing w:before="120"/>
              <w:jc w:val="both"/>
              <w:rPr>
                <w:color w:val="000000"/>
                <w:sz w:val="24"/>
                <w:szCs w:val="24"/>
                <w:highlight w:val="green"/>
              </w:rPr>
            </w:pPr>
            <w:r w:rsidRPr="006C165C">
              <w:rPr>
                <w:color w:val="000000"/>
                <w:sz w:val="24"/>
                <w:szCs w:val="24"/>
              </w:rPr>
              <w:lastRenderedPageBreak/>
              <w:t>6.4 L</w:t>
            </w:r>
            <w:r>
              <w:rPr>
                <w:color w:val="000000"/>
                <w:sz w:val="24"/>
                <w:szCs w:val="24"/>
              </w:rPr>
              <w:t>’</w:t>
            </w:r>
            <w:r w:rsidRPr="006C165C">
              <w:rPr>
                <w:color w:val="000000"/>
                <w:sz w:val="24"/>
                <w:szCs w:val="24"/>
              </w:rPr>
              <w:t>Ente non riceverà alcun compenso per pazienti non valutabili a causa di inosservanza del Protocollo, di violazione delle norme di Buona Pratica Clinica o di mancato rispetto della normativa vigente in materia. L</w:t>
            </w:r>
            <w:r>
              <w:rPr>
                <w:color w:val="000000"/>
                <w:sz w:val="24"/>
                <w:szCs w:val="24"/>
              </w:rPr>
              <w:t>’</w:t>
            </w:r>
            <w:r w:rsidRPr="006C165C">
              <w:rPr>
                <w:color w:val="000000"/>
                <w:sz w:val="24"/>
                <w:szCs w:val="24"/>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453226" w:rsidRPr="006C165C" w:rsidRDefault="00453226" w:rsidP="00453226">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453226" w:rsidRPr="006C165C" w:rsidRDefault="00453226" w:rsidP="00453226">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w:t>
            </w:r>
            <w:r>
              <w:rPr>
                <w:color w:val="000000"/>
                <w:sz w:val="24"/>
                <w:szCs w:val="24"/>
              </w:rPr>
              <w:t>’</w:t>
            </w:r>
            <w:r w:rsidRPr="006C165C">
              <w:rPr>
                <w:color w:val="000000"/>
                <w:sz w:val="24"/>
                <w:szCs w:val="24"/>
              </w:rPr>
              <w:t>Ente, il Promotore/CRO potrà integrare, con un addendum/emendamento, il presente Contratto,</w:t>
            </w:r>
            <w:r>
              <w:rPr>
                <w:color w:val="000000"/>
                <w:sz w:val="24"/>
                <w:szCs w:val="24"/>
              </w:rPr>
              <w:t xml:space="preserve"> </w:t>
            </w:r>
            <w:r w:rsidRPr="006C165C">
              <w:rPr>
                <w:color w:val="000000"/>
                <w:sz w:val="24"/>
                <w:szCs w:val="24"/>
              </w:rPr>
              <w:t>prevedendo l</w:t>
            </w:r>
            <w:r>
              <w:rPr>
                <w:color w:val="000000"/>
                <w:sz w:val="24"/>
                <w:szCs w:val="24"/>
              </w:rPr>
              <w:t>’</w:t>
            </w:r>
            <w:r w:rsidRPr="006C165C">
              <w:rPr>
                <w:color w:val="000000"/>
                <w:sz w:val="24"/>
                <w:szCs w:val="24"/>
              </w:rPr>
              <w:t>adeguato aumento del Budget qui allegato.</w:t>
            </w:r>
          </w:p>
          <w:p w:rsidR="00453226" w:rsidRPr="006C165C" w:rsidRDefault="00453226" w:rsidP="00453226">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italiane, </w:t>
            </w:r>
            <w:r w:rsidRPr="006C165C">
              <w:rPr>
                <w:color w:val="000000"/>
                <w:sz w:val="24"/>
                <w:szCs w:val="24"/>
              </w:rPr>
              <w:t>in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453226" w:rsidRPr="006C165C" w:rsidRDefault="00453226" w:rsidP="00453226">
            <w:pPr>
              <w:jc w:val="both"/>
              <w:rPr>
                <w:color w:val="000000"/>
                <w:sz w:val="24"/>
                <w:szCs w:val="24"/>
              </w:rPr>
            </w:pPr>
            <w:r>
              <w:rPr>
                <w:color w:val="000000"/>
                <w:sz w:val="24"/>
                <w:szCs w:val="24"/>
              </w:rPr>
              <w:t>Il Promotore</w:t>
            </w:r>
            <w:r w:rsidRPr="006C165C">
              <w:rPr>
                <w:color w:val="000000"/>
                <w:sz w:val="24"/>
                <w:szCs w:val="24"/>
              </w:rPr>
              <w:t>/CRO comunica i dati necessari per l’emissione della fattura elettronica:</w:t>
            </w:r>
          </w:p>
          <w:p w:rsidR="00453226" w:rsidRPr="006C165C" w:rsidRDefault="00453226" w:rsidP="00453226">
            <w:pPr>
              <w:jc w:val="both"/>
              <w:rPr>
                <w:color w:val="000000"/>
                <w:sz w:val="24"/>
                <w:szCs w:val="24"/>
              </w:rPr>
            </w:pPr>
            <w:r w:rsidRPr="006C165C">
              <w:rPr>
                <w:color w:val="000000"/>
                <w:sz w:val="24"/>
                <w:szCs w:val="24"/>
              </w:rPr>
              <w:t>RAGIONE SOCIALE ____________________</w:t>
            </w:r>
            <w:r w:rsidR="004B0AC7">
              <w:rPr>
                <w:color w:val="000000"/>
                <w:sz w:val="24"/>
                <w:szCs w:val="24"/>
              </w:rPr>
              <w:t>___</w:t>
            </w:r>
            <w:r w:rsidR="00C70472">
              <w:rPr>
                <w:color w:val="000000"/>
                <w:sz w:val="24"/>
                <w:szCs w:val="24"/>
              </w:rPr>
              <w:t>__</w:t>
            </w:r>
            <w:r w:rsidR="004B0AC7">
              <w:rPr>
                <w:color w:val="000000"/>
                <w:sz w:val="24"/>
                <w:szCs w:val="24"/>
              </w:rPr>
              <w:t>_____</w:t>
            </w:r>
          </w:p>
          <w:p w:rsidR="00453226" w:rsidRPr="006C165C" w:rsidRDefault="00453226" w:rsidP="00453226">
            <w:pPr>
              <w:jc w:val="both"/>
              <w:rPr>
                <w:color w:val="000000"/>
                <w:sz w:val="24"/>
                <w:szCs w:val="24"/>
              </w:rPr>
            </w:pPr>
            <w:r w:rsidRPr="006C165C">
              <w:rPr>
                <w:color w:val="000000"/>
                <w:sz w:val="24"/>
                <w:szCs w:val="24"/>
              </w:rPr>
              <w:t>CODICE DESTINATARIO/PEC: ____________</w:t>
            </w:r>
            <w:r w:rsidR="004B0AC7">
              <w:rPr>
                <w:color w:val="000000"/>
                <w:sz w:val="24"/>
                <w:szCs w:val="24"/>
              </w:rPr>
              <w:t>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C.F.</w:t>
            </w:r>
            <w:r w:rsidR="004B0AC7">
              <w:rPr>
                <w:color w:val="000000"/>
                <w:sz w:val="24"/>
                <w:szCs w:val="24"/>
              </w:rPr>
              <w:t xml:space="preserve"> ___________________________________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P.IV</w:t>
            </w:r>
            <w:r w:rsidR="004B0AC7">
              <w:rPr>
                <w:color w:val="000000"/>
                <w:sz w:val="24"/>
                <w:szCs w:val="24"/>
              </w:rPr>
              <w:t>A __________________________________</w:t>
            </w:r>
            <w:r w:rsidR="00C70472">
              <w:rPr>
                <w:color w:val="000000"/>
                <w:sz w:val="24"/>
                <w:szCs w:val="24"/>
              </w:rPr>
              <w:t>__</w:t>
            </w:r>
            <w:r w:rsidR="004B0AC7">
              <w:rPr>
                <w:color w:val="000000"/>
                <w:sz w:val="24"/>
                <w:szCs w:val="24"/>
              </w:rPr>
              <w:t>____</w:t>
            </w:r>
          </w:p>
          <w:p w:rsidR="00453226" w:rsidRPr="00013016" w:rsidRDefault="00453226" w:rsidP="00453226">
            <w:pPr>
              <w:spacing w:before="120"/>
              <w:jc w:val="both"/>
              <w:rPr>
                <w:color w:val="000000"/>
                <w:sz w:val="24"/>
                <w:szCs w:val="24"/>
              </w:rPr>
            </w:pPr>
            <w:r w:rsidRPr="00013016">
              <w:rPr>
                <w:color w:val="000000"/>
                <w:sz w:val="24"/>
                <w:szCs w:val="24"/>
              </w:rPr>
              <w:lastRenderedPageBreak/>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13016">
              <w:rPr>
                <w:color w:val="000000"/>
                <w:sz w:val="24"/>
                <w:szCs w:val="24"/>
              </w:rPr>
              <w:t>azienti in Sperimentazione, al cui pagamento il Promotore/CRO sia tenuto, né l’Ente né lo Sperimentatore principale chiederanno altri rimborsi o corrispettivi ad altri soggetti.</w:t>
            </w:r>
          </w:p>
          <w:p w:rsidR="00453226" w:rsidRPr="00013016" w:rsidRDefault="00453226" w:rsidP="00453226">
            <w:pPr>
              <w:tabs>
                <w:tab w:val="decimal" w:pos="288"/>
                <w:tab w:val="decimal" w:pos="432"/>
              </w:tabs>
              <w:spacing w:before="120"/>
              <w:jc w:val="both"/>
              <w:rPr>
                <w:i/>
                <w:color w:val="000000"/>
                <w:sz w:val="24"/>
                <w:szCs w:val="24"/>
              </w:rPr>
            </w:pPr>
            <w:r w:rsidRPr="00013016">
              <w:rPr>
                <w:color w:val="000000"/>
                <w:sz w:val="24"/>
                <w:szCs w:val="24"/>
              </w:rPr>
              <w:t xml:space="preserve">6.9 </w:t>
            </w:r>
            <w:r w:rsidRPr="00013016">
              <w:rPr>
                <w:i/>
                <w:color w:val="000000"/>
                <w:sz w:val="24"/>
                <w:szCs w:val="24"/>
              </w:rPr>
              <w:t>(Ove previsto dal protocollo e ove presenti le condizioni previste dalla legge)</w:t>
            </w:r>
          </w:p>
          <w:p w:rsidR="00453226" w:rsidRPr="006C165C" w:rsidRDefault="00453226" w:rsidP="00453226">
            <w:pPr>
              <w:tabs>
                <w:tab w:val="decimal" w:pos="432"/>
              </w:tabs>
              <w:jc w:val="both"/>
              <w:rPr>
                <w:i/>
                <w:color w:val="000000"/>
                <w:sz w:val="24"/>
                <w:szCs w:val="24"/>
                <w:highlight w:val="yellow"/>
                <w:u w:val="single"/>
              </w:rPr>
            </w:pPr>
            <w:r w:rsidRPr="00013016">
              <w:rPr>
                <w:color w:val="000000"/>
                <w:sz w:val="24"/>
                <w:szCs w:val="24"/>
              </w:rPr>
              <w:t>II Promotore/CRO mette inoltre a disposizione dei pazienti che partecipano alla Sperimentazione la possibilità di ottenere la</w:t>
            </w:r>
            <w:r w:rsidRPr="006C165C">
              <w:rPr>
                <w:color w:val="000000"/>
                <w:sz w:val="24"/>
                <w:szCs w:val="24"/>
              </w:rPr>
              <w:t xml:space="preserve"> copertura delle spese “vive”</w:t>
            </w:r>
            <w:r>
              <w:rPr>
                <w:color w:val="000000"/>
                <w:sz w:val="24"/>
                <w:szCs w:val="24"/>
              </w:rPr>
              <w:t xml:space="preserve"> </w:t>
            </w:r>
            <w:r w:rsidRPr="006C165C">
              <w:rPr>
                <w:color w:val="000000"/>
                <w:sz w:val="24"/>
                <w:szCs w:val="24"/>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color w:val="000000"/>
                <w:sz w:val="24"/>
                <w:szCs w:val="24"/>
              </w:rPr>
              <w:t>’</w:t>
            </w:r>
            <w:r w:rsidRPr="006C165C">
              <w:rPr>
                <w:color w:val="000000"/>
                <w:sz w:val="24"/>
                <w:szCs w:val="24"/>
              </w:rPr>
              <w:t>Ente; ai fini della copertura da parte del Promotore/CRO, tale elenco sarà debitamente codificato a cura dell’Ente. L</w:t>
            </w:r>
            <w:r>
              <w:rPr>
                <w:color w:val="000000"/>
                <w:sz w:val="24"/>
                <w:szCs w:val="24"/>
              </w:rPr>
              <w:t>’</w:t>
            </w:r>
            <w:r w:rsidRPr="006C165C">
              <w:rPr>
                <w:color w:val="000000"/>
                <w:sz w:val="24"/>
                <w:szCs w:val="24"/>
              </w:rPr>
              <w:t>Ente, in considerazione della durata dello studio, concorderà i termini per la presentazione al Promotore/CRO dell’elenco delle spese relative ai pazienti e presentate all</w:t>
            </w:r>
            <w:r>
              <w:rPr>
                <w:color w:val="000000"/>
                <w:sz w:val="24"/>
                <w:szCs w:val="24"/>
              </w:rPr>
              <w:t>’</w:t>
            </w:r>
            <w:r w:rsidRPr="006C165C">
              <w:rPr>
                <w:color w:val="000000"/>
                <w:sz w:val="24"/>
                <w:szCs w:val="24"/>
              </w:rPr>
              <w:t>Ente in occasione delle prestazioni sanitarie eseguite nel periodo di riferimento. II Promotore/CRO potrà controllare le somme richieste confrontandole con le visite eseguite dai pazienti ed effettuerà i relativi pagamenti in favore dell</w:t>
            </w:r>
            <w:r>
              <w:rPr>
                <w:color w:val="000000"/>
                <w:sz w:val="24"/>
                <w:szCs w:val="24"/>
              </w:rPr>
              <w:t>’</w:t>
            </w:r>
            <w:r w:rsidRPr="006C165C">
              <w:rPr>
                <w:color w:val="000000"/>
                <w:sz w:val="24"/>
                <w:szCs w:val="24"/>
              </w:rPr>
              <w:t>Ente. Sarà quindi responsabilità dell</w:t>
            </w:r>
            <w:r>
              <w:rPr>
                <w:color w:val="000000"/>
                <w:sz w:val="24"/>
                <w:szCs w:val="24"/>
              </w:rPr>
              <w:t>’</w:t>
            </w:r>
            <w:r w:rsidRPr="006C165C">
              <w:rPr>
                <w:color w:val="000000"/>
                <w:sz w:val="24"/>
                <w:szCs w:val="24"/>
              </w:rPr>
              <w:t xml:space="preserve">Ente provvedere alla copertura delle spese per ciascun paziente coinvolto, secondo gli importi di cui alla </w:t>
            </w:r>
            <w:r>
              <w:rPr>
                <w:color w:val="000000"/>
                <w:sz w:val="24"/>
                <w:szCs w:val="24"/>
              </w:rPr>
              <w:t xml:space="preserve">procedura aziendale in uso presso l’Ente, come indicato </w:t>
            </w:r>
            <w:r w:rsidRPr="006C165C">
              <w:rPr>
                <w:color w:val="000000"/>
                <w:sz w:val="24"/>
                <w:szCs w:val="24"/>
              </w:rPr>
              <w:t xml:space="preserve">nel Budget </w:t>
            </w:r>
            <w:r>
              <w:rPr>
                <w:color w:val="000000"/>
                <w:sz w:val="24"/>
                <w:szCs w:val="24"/>
              </w:rPr>
              <w:t xml:space="preserve"> </w:t>
            </w:r>
            <w:r w:rsidRPr="006C165C">
              <w:rPr>
                <w:color w:val="000000"/>
                <w:sz w:val="24"/>
                <w:szCs w:val="24"/>
              </w:rPr>
              <w:t>allegato”.</w:t>
            </w:r>
          </w:p>
          <w:p w:rsidR="00453226" w:rsidRPr="006C165C" w:rsidRDefault="00453226" w:rsidP="00453226">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è possibile un rimborso anche per l</w:t>
            </w:r>
            <w:r>
              <w:rPr>
                <w:iCs/>
                <w:sz w:val="24"/>
                <w:szCs w:val="24"/>
              </w:rPr>
              <w:t>’</w:t>
            </w:r>
            <w:r w:rsidRPr="006C165C">
              <w:rPr>
                <w:iCs/>
                <w:sz w:val="24"/>
                <w:szCs w:val="24"/>
              </w:rPr>
              <w:t>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453226" w:rsidRPr="006C165C" w:rsidRDefault="00453226" w:rsidP="00453226">
            <w:pPr>
              <w:tabs>
                <w:tab w:val="decimal" w:pos="288"/>
                <w:tab w:val="decimal" w:pos="432"/>
              </w:tabs>
              <w:spacing w:before="120"/>
              <w:jc w:val="both"/>
              <w:rPr>
                <w:color w:val="000000"/>
                <w:sz w:val="24"/>
                <w:szCs w:val="24"/>
              </w:rPr>
            </w:pPr>
            <w:r w:rsidRPr="006C165C">
              <w:rPr>
                <w:color w:val="000000"/>
                <w:sz w:val="24"/>
                <w:szCs w:val="24"/>
              </w:rPr>
              <w:t>Tutti i costi relativi a voci non specificate nell’Allegato A non verranno rimborsati.</w:t>
            </w:r>
          </w:p>
          <w:p w:rsidR="00453226" w:rsidRPr="006C165C" w:rsidRDefault="00453226" w:rsidP="00453226">
            <w:pPr>
              <w:tabs>
                <w:tab w:val="decimal" w:pos="288"/>
                <w:tab w:val="decimal" w:pos="432"/>
              </w:tabs>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7 </w:t>
            </w:r>
            <w:r>
              <w:rPr>
                <w:b/>
                <w:color w:val="000000"/>
                <w:sz w:val="24"/>
                <w:szCs w:val="24"/>
              </w:rPr>
              <w:t>–</w:t>
            </w:r>
            <w:r w:rsidRPr="006C165C">
              <w:rPr>
                <w:b/>
                <w:color w:val="000000"/>
                <w:sz w:val="24"/>
                <w:szCs w:val="24"/>
              </w:rPr>
              <w:t xml:space="preserve"> Durata, Recesso e Risoluzione</w:t>
            </w:r>
          </w:p>
          <w:p w:rsidR="00453226" w:rsidRPr="006C165C" w:rsidRDefault="00453226" w:rsidP="00453226">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453226" w:rsidRPr="006C165C" w:rsidRDefault="00453226" w:rsidP="00453226">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7.2 L</w:t>
            </w:r>
            <w:r>
              <w:rPr>
                <w:color w:val="000000"/>
                <w:sz w:val="24"/>
                <w:szCs w:val="24"/>
              </w:rPr>
              <w:t>’</w:t>
            </w:r>
            <w:r w:rsidRPr="006C165C">
              <w:rPr>
                <w:color w:val="000000"/>
                <w:sz w:val="24"/>
                <w:szCs w:val="24"/>
              </w:rPr>
              <w:t>Ente si riserva il diritto di recedere dal presente Contratto mediante comunicazione scritta e con preavviso di 30 giorni da inoltrare al Promotore/CRO con raccomandata A.R. o PEC. Nei casi di:</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453226" w:rsidRPr="006C165C" w:rsidRDefault="00453226" w:rsidP="00453226">
            <w:pPr>
              <w:jc w:val="both"/>
              <w:rPr>
                <w:color w:val="000000"/>
                <w:sz w:val="24"/>
                <w:szCs w:val="24"/>
              </w:rPr>
            </w:pPr>
            <w:r w:rsidRPr="006C165C">
              <w:rPr>
                <w:color w:val="000000"/>
                <w:sz w:val="24"/>
                <w:szCs w:val="24"/>
              </w:rPr>
              <w:t>Il preavviso avrà effetto dal momento del ricevimento da parte del Promotore/CRO della comunicazione di cui sopra.</w:t>
            </w:r>
          </w:p>
          <w:p w:rsidR="00453226" w:rsidRPr="006C165C" w:rsidRDefault="00453226" w:rsidP="00453226">
            <w:pPr>
              <w:spacing w:before="120"/>
              <w:jc w:val="both"/>
              <w:rPr>
                <w:strike/>
                <w:color w:val="000000"/>
                <w:sz w:val="24"/>
                <w:szCs w:val="24"/>
              </w:rPr>
            </w:pPr>
            <w:r w:rsidRPr="006C165C">
              <w:rPr>
                <w:color w:val="000000"/>
                <w:sz w:val="24"/>
                <w:szCs w:val="24"/>
              </w:rPr>
              <w:t>7.3 Il Promotore/CRO, ai sensi dell</w:t>
            </w:r>
            <w:r>
              <w:rPr>
                <w:color w:val="000000"/>
                <w:sz w:val="24"/>
                <w:szCs w:val="24"/>
              </w:rPr>
              <w:t>’</w:t>
            </w:r>
            <w:r w:rsidRPr="006C165C">
              <w:rPr>
                <w:color w:val="000000"/>
                <w:sz w:val="24"/>
                <w:szCs w:val="24"/>
              </w:rPr>
              <w:t>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w:t>
            </w:r>
            <w:r>
              <w:rPr>
                <w:color w:val="000000"/>
                <w:sz w:val="24"/>
                <w:szCs w:val="24"/>
              </w:rPr>
              <w:t>’</w:t>
            </w:r>
            <w:r w:rsidRPr="006C165C">
              <w:rPr>
                <w:color w:val="000000"/>
                <w:sz w:val="24"/>
                <w:szCs w:val="24"/>
              </w:rPr>
              <w:t>Ente di detta comunicazione.</w:t>
            </w:r>
          </w:p>
          <w:p w:rsidR="00453226" w:rsidRPr="006C165C" w:rsidRDefault="00453226" w:rsidP="00453226">
            <w:pPr>
              <w:jc w:val="both"/>
              <w:rPr>
                <w:color w:val="000000"/>
                <w:sz w:val="24"/>
                <w:szCs w:val="24"/>
              </w:rPr>
            </w:pPr>
            <w:r w:rsidRPr="006C165C">
              <w:rPr>
                <w:color w:val="000000"/>
                <w:sz w:val="24"/>
                <w:szCs w:val="24"/>
              </w:rPr>
              <w:t>In caso di recesso del Promotore/CRO sono comunque fatti salvi gli obblighi assunti e le spese effettuate dall</w:t>
            </w:r>
            <w:r>
              <w:rPr>
                <w:color w:val="000000"/>
                <w:sz w:val="24"/>
                <w:szCs w:val="24"/>
              </w:rPr>
              <w:t>’</w:t>
            </w:r>
            <w:r w:rsidRPr="006C165C">
              <w:rPr>
                <w:color w:val="000000"/>
                <w:sz w:val="24"/>
                <w:szCs w:val="24"/>
              </w:rPr>
              <w:t>Ente alla data della comunicazione di recesso. In particolare, il Promotore/CRO corrisponderà all</w:t>
            </w:r>
            <w:r>
              <w:rPr>
                <w:color w:val="000000"/>
                <w:sz w:val="24"/>
                <w:szCs w:val="24"/>
              </w:rPr>
              <w:t>’</w:t>
            </w:r>
            <w:r w:rsidRPr="006C165C">
              <w:rPr>
                <w:color w:val="000000"/>
                <w:sz w:val="24"/>
                <w:szCs w:val="24"/>
              </w:rPr>
              <w:t>Ente tutte le spese documentate e non revocabili che questo abbia sostenuto al fine di garantire la corretta ed efficace esecuzione della Sperimentazione (</w:t>
            </w:r>
            <w:r w:rsidRPr="006C165C">
              <w:rPr>
                <w:i/>
                <w:iCs/>
                <w:color w:val="000000"/>
                <w:sz w:val="24"/>
                <w:szCs w:val="24"/>
              </w:rPr>
              <w:t>ove applicabile</w:t>
            </w:r>
            <w:r w:rsidRPr="006C165C">
              <w:rPr>
                <w:color w:val="000000"/>
                <w:sz w:val="24"/>
                <w:szCs w:val="24"/>
              </w:rPr>
              <w:t xml:space="preserve">, incluse le spese sostenute dall’Ente nei </w:t>
            </w:r>
            <w:r w:rsidRPr="006C165C">
              <w:rPr>
                <w:color w:val="000000"/>
                <w:sz w:val="24"/>
                <w:szCs w:val="24"/>
              </w:rPr>
              <w:lastRenderedPageBreak/>
              <w:t>confronti dei pazienti-partecipanti), nonché i compensi sino a quel momento maturati.</w:t>
            </w:r>
          </w:p>
          <w:p w:rsidR="00453226" w:rsidRPr="006C165C" w:rsidRDefault="00453226" w:rsidP="00453226">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453226" w:rsidRPr="006C165C" w:rsidRDefault="00453226" w:rsidP="00453226">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In caso di interruzione della Sperimentazione, il Promotore/CRO corrisponderà all</w:t>
            </w:r>
            <w:r>
              <w:rPr>
                <w:color w:val="000000"/>
                <w:sz w:val="24"/>
                <w:szCs w:val="24"/>
              </w:rPr>
              <w:t>’</w:t>
            </w:r>
            <w:r w:rsidRPr="006C165C">
              <w:rPr>
                <w:color w:val="000000"/>
                <w:sz w:val="24"/>
                <w:szCs w:val="24"/>
              </w:rPr>
              <w:t xml:space="preserve">Ente i rimborsi delle spese e i compensi effettivamente maturati e documentati fino a quel momento. </w:t>
            </w:r>
          </w:p>
          <w:p w:rsidR="00453226" w:rsidRPr="006C165C" w:rsidRDefault="00453226" w:rsidP="00453226">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453226" w:rsidRPr="006C165C" w:rsidRDefault="00453226" w:rsidP="00453226">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453226" w:rsidRPr="006C165C" w:rsidRDefault="00453226" w:rsidP="00453226">
            <w:pPr>
              <w:jc w:val="both"/>
              <w:rPr>
                <w:color w:val="000000"/>
                <w:sz w:val="24"/>
                <w:szCs w:val="24"/>
              </w:rPr>
            </w:pPr>
            <w:r w:rsidRPr="006C165C">
              <w:rPr>
                <w:color w:val="000000"/>
                <w:sz w:val="24"/>
                <w:szCs w:val="24"/>
              </w:rPr>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453226" w:rsidRPr="006C165C" w:rsidRDefault="00453226" w:rsidP="00453226">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color w:val="000000"/>
                <w:sz w:val="24"/>
                <w:szCs w:val="24"/>
              </w:rPr>
              <w:t>’</w:t>
            </w:r>
            <w:r w:rsidRPr="006C165C">
              <w:rPr>
                <w:color w:val="000000"/>
                <w:sz w:val="24"/>
                <w:szCs w:val="24"/>
              </w:rPr>
              <w:t>attività svolta sino al momento della risoluzione. L</w:t>
            </w:r>
            <w:r>
              <w:rPr>
                <w:color w:val="000000"/>
                <w:sz w:val="24"/>
                <w:szCs w:val="24"/>
              </w:rPr>
              <w:t>’</w:t>
            </w:r>
            <w:r w:rsidRPr="006C165C">
              <w:rPr>
                <w:color w:val="000000"/>
                <w:sz w:val="24"/>
                <w:szCs w:val="24"/>
              </w:rPr>
              <w:t>Ente si impegna a restituire al Promotore/CRO eventuali importi già liquidati e relativi ad attività non svolte.</w:t>
            </w:r>
          </w:p>
          <w:p w:rsidR="00453226" w:rsidRPr="006C165C" w:rsidRDefault="00453226" w:rsidP="00453226">
            <w:pPr>
              <w:spacing w:before="120"/>
              <w:jc w:val="both"/>
              <w:rPr>
                <w:color w:val="000000"/>
                <w:sz w:val="24"/>
                <w:szCs w:val="24"/>
              </w:rPr>
            </w:pPr>
            <w:r w:rsidRPr="006C165C">
              <w:rPr>
                <w:color w:val="000000"/>
                <w:sz w:val="24"/>
                <w:szCs w:val="24"/>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453226" w:rsidRPr="006C165C" w:rsidRDefault="00453226" w:rsidP="00453226">
            <w:pPr>
              <w:jc w:val="both"/>
              <w:rPr>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Default="00453226" w:rsidP="00453226">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Pr="006C165C" w:rsidRDefault="00453226" w:rsidP="00453226">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453226" w:rsidRPr="006C165C" w:rsidRDefault="00453226" w:rsidP="00453226">
            <w:pPr>
              <w:spacing w:before="120"/>
              <w:jc w:val="both"/>
              <w:rPr>
                <w:color w:val="000000"/>
                <w:sz w:val="24"/>
                <w:szCs w:val="24"/>
              </w:rPr>
            </w:pPr>
            <w:r w:rsidRPr="006C165C">
              <w:rPr>
                <w:color w:val="000000"/>
                <w:sz w:val="24"/>
                <w:szCs w:val="24"/>
              </w:rPr>
              <w:t xml:space="preserve">8.2 Fatte salve le previsioni della L. 8 Marzo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w:t>
            </w:r>
            <w:r>
              <w:rPr>
                <w:color w:val="000000"/>
                <w:sz w:val="24"/>
                <w:szCs w:val="24"/>
              </w:rPr>
              <w:t>’</w:t>
            </w:r>
            <w:r w:rsidRPr="006C165C">
              <w:rPr>
                <w:color w:val="000000"/>
                <w:sz w:val="24"/>
                <w:szCs w:val="24"/>
              </w:rPr>
              <w:t>Ente.</w:t>
            </w:r>
          </w:p>
          <w:p w:rsidR="00453226" w:rsidRPr="006C165C" w:rsidRDefault="00453226" w:rsidP="00453226">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453226" w:rsidRPr="006C165C" w:rsidRDefault="00453226" w:rsidP="00453226">
            <w:pPr>
              <w:spacing w:before="120"/>
              <w:jc w:val="both"/>
              <w:rPr>
                <w:color w:val="000000"/>
                <w:sz w:val="24"/>
                <w:szCs w:val="24"/>
              </w:rPr>
            </w:pPr>
            <w:r w:rsidRPr="006C165C">
              <w:rPr>
                <w:color w:val="000000"/>
                <w:sz w:val="24"/>
                <w:szCs w:val="24"/>
              </w:rPr>
              <w:t>8.4 Il Promotore in particolare, nel caso in cui intenda 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w:t>
            </w:r>
            <w:r>
              <w:rPr>
                <w:color w:val="000000"/>
                <w:sz w:val="24"/>
                <w:szCs w:val="24"/>
              </w:rPr>
              <w:t>’</w:t>
            </w:r>
            <w:r w:rsidRPr="006C165C">
              <w:rPr>
                <w:color w:val="000000"/>
                <w:sz w:val="24"/>
                <w:szCs w:val="24"/>
              </w:rPr>
              <w:t>art. 2 comma III del D.M. 1</w:t>
            </w:r>
            <w:r>
              <w:rPr>
                <w:color w:val="000000"/>
                <w:sz w:val="24"/>
                <w:szCs w:val="24"/>
              </w:rPr>
              <w:t>4</w:t>
            </w:r>
            <w:r w:rsidRPr="006C165C">
              <w:rPr>
                <w:color w:val="000000"/>
                <w:sz w:val="24"/>
                <w:szCs w:val="24"/>
              </w:rPr>
              <w:t>/07/09.</w:t>
            </w:r>
          </w:p>
          <w:p w:rsidR="00453226" w:rsidRPr="006C165C" w:rsidRDefault="00453226" w:rsidP="00453226">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453226" w:rsidRPr="006C165C" w:rsidRDefault="00453226" w:rsidP="00453226">
            <w:pPr>
              <w:jc w:val="both"/>
              <w:rPr>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t>Ovvero</w:t>
            </w:r>
          </w:p>
          <w:p w:rsidR="00453226" w:rsidRPr="00D86C58" w:rsidRDefault="00453226" w:rsidP="00453226">
            <w:pPr>
              <w:spacing w:before="120"/>
              <w:jc w:val="center"/>
              <w:rPr>
                <w:i/>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Default="00453226" w:rsidP="00453226">
            <w:pPr>
              <w:keepNext/>
              <w:spacing w:before="120"/>
              <w:jc w:val="both"/>
              <w:rPr>
                <w:color w:val="000000"/>
                <w:sz w:val="24"/>
                <w:szCs w:val="24"/>
              </w:rPr>
            </w:pPr>
            <w:r>
              <w:rPr>
                <w:color w:val="000000"/>
                <w:sz w:val="24"/>
                <w:szCs w:val="24"/>
              </w:rPr>
              <w:t>Data la natura osservazionale dello studio proposto non è richiesta una polizza assicurativa specifica.</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9 </w:t>
            </w:r>
            <w:r>
              <w:rPr>
                <w:b/>
                <w:color w:val="000000"/>
                <w:sz w:val="24"/>
                <w:szCs w:val="24"/>
              </w:rPr>
              <w:t>–</w:t>
            </w:r>
            <w:r w:rsidRPr="006C165C">
              <w:rPr>
                <w:b/>
                <w:color w:val="000000"/>
                <w:sz w:val="24"/>
                <w:szCs w:val="24"/>
              </w:rPr>
              <w:t xml:space="preserve"> Relazione finale,</w:t>
            </w:r>
            <w:r>
              <w:rPr>
                <w:b/>
                <w:color w:val="000000"/>
                <w:sz w:val="24"/>
                <w:szCs w:val="24"/>
              </w:rPr>
              <w:t xml:space="preserve"> </w:t>
            </w:r>
            <w:r w:rsidRPr="006C165C">
              <w:rPr>
                <w:b/>
                <w:color w:val="000000"/>
                <w:sz w:val="24"/>
                <w:szCs w:val="24"/>
              </w:rPr>
              <w:t xml:space="preserve">titolarità e utilizzazione dei </w:t>
            </w:r>
            <w:r w:rsidRPr="006C165C">
              <w:rPr>
                <w:b/>
                <w:color w:val="000000"/>
                <w:sz w:val="24"/>
                <w:szCs w:val="24"/>
              </w:rPr>
              <w:lastRenderedPageBreak/>
              <w:t>risultati</w:t>
            </w:r>
          </w:p>
          <w:p w:rsidR="00453226" w:rsidRPr="006C165C" w:rsidRDefault="00453226" w:rsidP="00453226">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453226" w:rsidRPr="006C165C" w:rsidRDefault="00453226" w:rsidP="00453226">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453226" w:rsidRPr="006C165C" w:rsidRDefault="00453226" w:rsidP="00453226">
            <w:pPr>
              <w:spacing w:before="120"/>
              <w:jc w:val="both"/>
              <w:rPr>
                <w:color w:val="000000"/>
                <w:sz w:val="24"/>
                <w:szCs w:val="24"/>
              </w:rPr>
            </w:pPr>
            <w:r w:rsidRPr="006C165C">
              <w:rPr>
                <w:color w:val="000000"/>
                <w:sz w:val="24"/>
                <w:szCs w:val="24"/>
              </w:rPr>
              <w:t>9.3 Tutti i dati derivanti dall</w:t>
            </w:r>
            <w:r>
              <w:rPr>
                <w:color w:val="000000"/>
                <w:sz w:val="24"/>
                <w:szCs w:val="24"/>
              </w:rPr>
              <w:t>’</w:t>
            </w:r>
            <w:r w:rsidRPr="006C165C">
              <w:rPr>
                <w:color w:val="000000"/>
                <w:sz w:val="24"/>
                <w:szCs w:val="24"/>
              </w:rPr>
              <w:t>esecuzione della Sperimentazione e nel perseguimento degli obiettivi della stessa, trattati ai sensi dell’art. 11, e i risultati di questa, sono di proprietà esclusiva del Promotore.</w:t>
            </w:r>
          </w:p>
          <w:p w:rsidR="00453226" w:rsidRPr="006C165C" w:rsidRDefault="00453226" w:rsidP="00453226">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453226" w:rsidRPr="006C165C" w:rsidRDefault="00453226" w:rsidP="00453226">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9.5 Le disposizioni del presente articolo resteranno valide ed efficaci anche dopo la risoluzione o la cessazione degli effetti del presente Contratto.</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10 Segretezza e Diffusione dei dati</w:t>
            </w:r>
          </w:p>
          <w:p w:rsidR="00453226" w:rsidRPr="006C165C" w:rsidRDefault="00453226" w:rsidP="00453226">
            <w:pPr>
              <w:spacing w:before="120"/>
              <w:jc w:val="both"/>
              <w:rPr>
                <w:color w:val="000000"/>
                <w:sz w:val="24"/>
                <w:szCs w:val="24"/>
              </w:rPr>
            </w:pPr>
            <w:r w:rsidRPr="006C165C">
              <w:rPr>
                <w:color w:val="000000"/>
                <w:sz w:val="24"/>
                <w:szCs w:val="24"/>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30/2005, come modificato dal D. </w:t>
            </w:r>
            <w:proofErr w:type="spellStart"/>
            <w:r w:rsidRPr="006C165C">
              <w:rPr>
                <w:color w:val="000000"/>
                <w:sz w:val="24"/>
                <w:szCs w:val="24"/>
              </w:rPr>
              <w:t>Lgs</w:t>
            </w:r>
            <w:proofErr w:type="spellEnd"/>
            <w:r w:rsidRPr="006C165C">
              <w:rPr>
                <w:color w:val="000000"/>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rsidR="00453226" w:rsidRPr="006C165C" w:rsidRDefault="00453226" w:rsidP="00453226">
            <w:pPr>
              <w:spacing w:before="120"/>
              <w:jc w:val="both"/>
              <w:rPr>
                <w:color w:val="000000"/>
                <w:sz w:val="24"/>
                <w:szCs w:val="24"/>
              </w:rPr>
            </w:pPr>
            <w:r w:rsidRPr="006C165C">
              <w:rPr>
                <w:color w:val="000000"/>
                <w:sz w:val="24"/>
                <w:szCs w:val="24"/>
              </w:rPr>
              <w:lastRenderedPageBreak/>
              <w:t>Il Promotore/CRO inoltre dichiara e garantisce quanto segue:</w:t>
            </w:r>
          </w:p>
          <w:p w:rsidR="00453226" w:rsidRPr="00220ADC" w:rsidRDefault="00453226" w:rsidP="00453226">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453226" w:rsidRPr="006C165C" w:rsidRDefault="00453226" w:rsidP="00453226">
            <w:pPr>
              <w:spacing w:before="120"/>
              <w:jc w:val="both"/>
              <w:rPr>
                <w:color w:val="000000"/>
                <w:sz w:val="24"/>
                <w:szCs w:val="24"/>
              </w:rPr>
            </w:pPr>
            <w:r w:rsidRPr="006C165C">
              <w:rPr>
                <w:color w:val="000000"/>
                <w:sz w:val="24"/>
                <w:szCs w:val="24"/>
              </w:rPr>
              <w:t>L</w:t>
            </w:r>
            <w:r>
              <w:rPr>
                <w:color w:val="000000"/>
                <w:sz w:val="24"/>
                <w:szCs w:val="24"/>
              </w:rPr>
              <w:t>’</w:t>
            </w:r>
            <w:r w:rsidRPr="006C165C">
              <w:rPr>
                <w:color w:val="000000"/>
                <w:sz w:val="24"/>
                <w:szCs w:val="24"/>
              </w:rPr>
              <w:t xml:space="preserve">Ente inoltre dichiara e garantisce quanto segue: </w:t>
            </w:r>
          </w:p>
          <w:p w:rsidR="00453226" w:rsidRPr="006C165C" w:rsidRDefault="00453226" w:rsidP="00453226">
            <w:pPr>
              <w:spacing w:before="120"/>
              <w:ind w:left="284"/>
              <w:jc w:val="both"/>
              <w:rPr>
                <w:color w:val="000000"/>
                <w:sz w:val="24"/>
                <w:szCs w:val="24"/>
              </w:rPr>
            </w:pPr>
            <w:r w:rsidRPr="006C165C">
              <w:rPr>
                <w:color w:val="000000"/>
                <w:sz w:val="24"/>
                <w:szCs w:val="24"/>
              </w:rPr>
              <w:t>(iii) i Segreti Commerciali dell</w:t>
            </w:r>
            <w:r>
              <w:rPr>
                <w:color w:val="000000"/>
                <w:sz w:val="24"/>
                <w:szCs w:val="24"/>
              </w:rPr>
              <w:t>’</w:t>
            </w:r>
            <w:r w:rsidRPr="006C165C">
              <w:rPr>
                <w:color w:val="000000"/>
                <w:sz w:val="24"/>
                <w:szCs w:val="24"/>
              </w:rPr>
              <w:t xml:space="preserve">Ente sono stati acquisiti, utilizzati e rivelati lecitamente e non vi sono </w:t>
            </w:r>
            <w:r>
              <w:rPr>
                <w:color w:val="000000"/>
                <w:sz w:val="24"/>
                <w:szCs w:val="24"/>
              </w:rPr>
              <w:t>–</w:t>
            </w:r>
            <w:r w:rsidRPr="006C165C">
              <w:rPr>
                <w:color w:val="000000"/>
                <w:sz w:val="24"/>
                <w:szCs w:val="24"/>
              </w:rPr>
              <w:t xml:space="preserve"> per quanto all</w:t>
            </w:r>
            <w:r>
              <w:rPr>
                <w:color w:val="000000"/>
                <w:sz w:val="24"/>
                <w:szCs w:val="24"/>
              </w:rPr>
              <w:t>’</w:t>
            </w:r>
            <w:r w:rsidRPr="006C165C">
              <w:rPr>
                <w:color w:val="000000"/>
                <w:sz w:val="24"/>
                <w:szCs w:val="24"/>
              </w:rPr>
              <w:t xml:space="preserve">Ente noto </w:t>
            </w:r>
            <w:r>
              <w:rPr>
                <w:color w:val="000000"/>
                <w:sz w:val="24"/>
                <w:szCs w:val="24"/>
              </w:rPr>
              <w:t>–</w:t>
            </w:r>
            <w:r w:rsidRPr="006C165C">
              <w:rPr>
                <w:color w:val="000000"/>
                <w:sz w:val="24"/>
                <w:szCs w:val="24"/>
              </w:rPr>
              <w:t xml:space="preserve"> azioni giudiziarie, contestazioni, richieste di risarcimento o di indennizzo promosse anche in via stragiudiziale, da parte di terzi rivendicanti la titolarità di tali segreti. </w:t>
            </w:r>
          </w:p>
          <w:p w:rsidR="00453226" w:rsidRPr="006C165C" w:rsidRDefault="00453226" w:rsidP="00453226">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Le Parti sono obbligate all</w:t>
            </w:r>
            <w:r>
              <w:rPr>
                <w:color w:val="000000"/>
                <w:sz w:val="24"/>
                <w:szCs w:val="24"/>
              </w:rPr>
              <w:t>’</w:t>
            </w:r>
            <w:r w:rsidRPr="006C165C">
              <w:rPr>
                <w:color w:val="000000"/>
                <w:sz w:val="24"/>
                <w:szCs w:val="24"/>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453226" w:rsidRPr="006C165C" w:rsidRDefault="00453226" w:rsidP="00453226">
            <w:pPr>
              <w:jc w:val="both"/>
              <w:rPr>
                <w:color w:val="000000"/>
                <w:sz w:val="24"/>
                <w:szCs w:val="24"/>
              </w:rPr>
            </w:pPr>
            <w:r w:rsidRPr="006C165C">
              <w:rPr>
                <w:color w:val="000000"/>
                <w:sz w:val="24"/>
                <w:szCs w:val="24"/>
              </w:rPr>
              <w:t>Ai sensi dell</w:t>
            </w:r>
            <w:r>
              <w:rPr>
                <w:color w:val="000000"/>
                <w:sz w:val="24"/>
                <w:szCs w:val="24"/>
              </w:rPr>
              <w:t>’</w:t>
            </w:r>
            <w:r w:rsidRPr="006C165C">
              <w:rPr>
                <w:color w:val="000000"/>
                <w:sz w:val="24"/>
                <w:szCs w:val="24"/>
              </w:rPr>
              <w:t xml:space="preserve">art. 5, comma secondo, </w:t>
            </w:r>
            <w:proofErr w:type="spellStart"/>
            <w:r w:rsidRPr="006C165C">
              <w:rPr>
                <w:color w:val="000000"/>
                <w:sz w:val="24"/>
                <w:szCs w:val="24"/>
              </w:rPr>
              <w:t>lett</w:t>
            </w:r>
            <w:proofErr w:type="spellEnd"/>
            <w:r w:rsidRPr="006C165C">
              <w:rPr>
                <w:color w:val="000000"/>
                <w:sz w:val="24"/>
                <w:szCs w:val="24"/>
              </w:rPr>
              <w:t xml:space="preserve">. C) del D.M. 8 </w:t>
            </w:r>
            <w:r w:rsidRPr="006C165C">
              <w:rPr>
                <w:color w:val="000000"/>
                <w:sz w:val="24"/>
                <w:szCs w:val="24"/>
              </w:rPr>
              <w:lastRenderedPageBreak/>
              <w:t>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453226" w:rsidRPr="006C165C" w:rsidRDefault="00453226" w:rsidP="00453226">
            <w:pPr>
              <w:spacing w:before="120"/>
              <w:jc w:val="both"/>
              <w:rPr>
                <w:color w:val="000000"/>
                <w:sz w:val="24"/>
                <w:szCs w:val="24"/>
              </w:rPr>
            </w:pPr>
            <w:r w:rsidRPr="006C165C">
              <w:rPr>
                <w:color w:val="000000"/>
                <w:sz w:val="24"/>
                <w:szCs w:val="24"/>
              </w:rPr>
              <w:t>10.3 Per garantire la correttezza della raccolta e la veridicità dell</w:t>
            </w:r>
            <w:r>
              <w:rPr>
                <w:color w:val="000000"/>
                <w:sz w:val="24"/>
                <w:szCs w:val="24"/>
              </w:rPr>
              <w:t>’</w:t>
            </w:r>
            <w:r w:rsidRPr="006C165C">
              <w:rPr>
                <w:color w:val="000000"/>
                <w:sz w:val="24"/>
                <w:szCs w:val="24"/>
              </w:rPr>
              <w:t>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w:t>
            </w:r>
            <w:r>
              <w:rPr>
                <w:color w:val="000000"/>
                <w:sz w:val="24"/>
                <w:szCs w:val="24"/>
              </w:rPr>
              <w:t>’</w:t>
            </w:r>
            <w:r w:rsidRPr="006C165C">
              <w:rPr>
                <w:color w:val="000000"/>
                <w:sz w:val="24"/>
                <w:szCs w:val="24"/>
              </w:rPr>
              <w:t>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color w:val="000000"/>
                <w:sz w:val="24"/>
                <w:szCs w:val="24"/>
              </w:rPr>
              <w:t>’</w:t>
            </w:r>
            <w:r w:rsidRPr="006C165C">
              <w:rPr>
                <w:color w:val="000000"/>
                <w:sz w:val="24"/>
                <w:szCs w:val="24"/>
              </w:rPr>
              <w:t>attendibilità dei dati, con i diritti, la sicurezza e il benessere dei pazienti.</w:t>
            </w:r>
          </w:p>
          <w:p w:rsidR="00453226" w:rsidRPr="006C165C" w:rsidRDefault="00453226" w:rsidP="00453226">
            <w:pPr>
              <w:spacing w:before="120"/>
              <w:jc w:val="both"/>
              <w:rPr>
                <w:color w:val="000000"/>
                <w:sz w:val="24"/>
                <w:szCs w:val="24"/>
              </w:rPr>
            </w:pPr>
            <w:r w:rsidRPr="006C165C">
              <w:rPr>
                <w:color w:val="000000"/>
                <w:sz w:val="24"/>
                <w:szCs w:val="24"/>
              </w:rPr>
              <w:t>10.4 Il Promotore/CRO riconosce di non aver diritto di chiedere l</w:t>
            </w:r>
            <w:r>
              <w:rPr>
                <w:color w:val="000000"/>
                <w:sz w:val="24"/>
                <w:szCs w:val="24"/>
              </w:rPr>
              <w:t>’</w:t>
            </w:r>
            <w:r w:rsidRPr="006C165C">
              <w:rPr>
                <w:color w:val="000000"/>
                <w:sz w:val="24"/>
                <w:szCs w:val="24"/>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453226" w:rsidRPr="006C165C" w:rsidRDefault="00453226" w:rsidP="00453226">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ulteriori 90 giorni la pubblicazione o presentazione del documento. </w:t>
            </w:r>
          </w:p>
          <w:p w:rsidR="00453226" w:rsidRPr="006C165C" w:rsidRDefault="00453226" w:rsidP="00453226">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xml:space="preserve">) Lo Sperimentatore principale non potrà pubblicare i dati del proprio Centro sino a che tutti i risultati della Sperimentazione siano stati integralmente pubblicati ovvero per almeno 12 mesi dalla conclusione della </w:t>
            </w:r>
            <w:r w:rsidRPr="006C165C">
              <w:rPr>
                <w:color w:val="000000"/>
                <w:sz w:val="24"/>
                <w:szCs w:val="24"/>
              </w:rPr>
              <w:lastRenderedPageBreak/>
              <w:t>Sperimentazione, dalla sua interruzione o chiusura anticipata.</w:t>
            </w:r>
          </w:p>
          <w:p w:rsidR="00453226" w:rsidRPr="006C165C" w:rsidRDefault="00453226" w:rsidP="00453226">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11 </w:t>
            </w:r>
            <w:r>
              <w:rPr>
                <w:b/>
                <w:color w:val="000000"/>
                <w:sz w:val="24"/>
                <w:szCs w:val="24"/>
              </w:rPr>
              <w:t>–</w:t>
            </w:r>
            <w:r w:rsidRPr="006C165C">
              <w:rPr>
                <w:b/>
                <w:color w:val="000000"/>
                <w:sz w:val="24"/>
                <w:szCs w:val="24"/>
              </w:rPr>
              <w:t xml:space="preserve"> Protezione dei dati personali</w:t>
            </w:r>
          </w:p>
          <w:p w:rsidR="00453226" w:rsidRPr="006C165C" w:rsidRDefault="00453226" w:rsidP="00453226">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nonché dalle correlate disposizioni legislative e amministrative nazionali vigenti, con le loro eventuali successive modifiche e/o integrazioni (di seguito, collettivamente, “Leggi in materia di Protezione dei dati”).</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17) del RGPD. </w:t>
            </w:r>
          </w:p>
          <w:p w:rsidR="00453226" w:rsidRPr="006C165C" w:rsidRDefault="00453226" w:rsidP="00453226">
            <w:pPr>
              <w:spacing w:before="120"/>
              <w:jc w:val="both"/>
              <w:rPr>
                <w:sz w:val="24"/>
                <w:szCs w:val="24"/>
              </w:rPr>
            </w:pPr>
            <w:r w:rsidRPr="006C165C">
              <w:rPr>
                <w:rFonts w:cs="Courier New"/>
                <w:i/>
                <w:sz w:val="24"/>
                <w:szCs w:val="24"/>
              </w:rPr>
              <w:t>(Omettere il paragrafo seguente qualora la CRO gestisca ogni aspetto della Sperimentazione in luogo del 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w:t>
            </w:r>
            <w:r w:rsidRPr="006C165C">
              <w:rPr>
                <w:rFonts w:asciiTheme="minorHAnsi" w:hAnsiTheme="minorHAnsi" w:cs="Courier New"/>
                <w:sz w:val="24"/>
                <w:szCs w:val="24"/>
                <w:lang w:val="it-IT"/>
              </w:rPr>
              <w:lastRenderedPageBreak/>
              <w:t xml:space="preserve">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453226" w:rsidRPr="006C165C" w:rsidRDefault="00453226" w:rsidP="00453226">
            <w:pPr>
              <w:spacing w:before="120"/>
              <w:jc w:val="both"/>
              <w:rPr>
                <w:sz w:val="24"/>
                <w:szCs w:val="24"/>
              </w:rPr>
            </w:pPr>
            <w:r w:rsidRPr="006C165C">
              <w:rPr>
                <w:rFonts w:cs="Courier New"/>
                <w:sz w:val="24"/>
                <w:szCs w:val="24"/>
              </w:rPr>
              <w:t>11.8 Lo Sperimentatore principale</w:t>
            </w:r>
            <w:r>
              <w:rPr>
                <w:rFonts w:cs="Courier New"/>
                <w:sz w:val="24"/>
                <w:szCs w:val="24"/>
              </w:rPr>
              <w:t xml:space="preserve"> </w:t>
            </w:r>
            <w:r w:rsidRPr="006C165C">
              <w:rPr>
                <w:rFonts w:cs="Courier New"/>
                <w:sz w:val="24"/>
                <w:szCs w:val="24"/>
              </w:rPr>
              <w:t xml:space="preserve">deve informare in 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w:t>
            </w:r>
            <w:r w:rsidRPr="006C165C">
              <w:rPr>
                <w:rFonts w:cs="Courier New"/>
                <w:sz w:val="24"/>
                <w:szCs w:val="24"/>
              </w:rPr>
              <w:lastRenderedPageBreak/>
              <w:t xml:space="preserve">Comitato Etico, potranno accedere, nell’ambito di attività di monitoraggio, verifica e controllo sulla ricerca, alla documentazione relativa alla </w:t>
            </w:r>
            <w:r>
              <w:rPr>
                <w:rFonts w:cs="Courier New"/>
                <w:sz w:val="24"/>
                <w:szCs w:val="24"/>
              </w:rPr>
              <w:t>S</w:t>
            </w:r>
            <w:r w:rsidRPr="006C165C">
              <w:rPr>
                <w:rFonts w:cs="Courier New"/>
                <w:sz w:val="24"/>
                <w:szCs w:val="24"/>
              </w:rPr>
              <w:t>perimentazione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453226" w:rsidRPr="006C165C" w:rsidRDefault="00453226" w:rsidP="00453226">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453226" w:rsidRPr="006C165C" w:rsidRDefault="00453226" w:rsidP="00453226">
            <w:pPr>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12 </w:t>
            </w:r>
            <w:r>
              <w:rPr>
                <w:b/>
                <w:color w:val="000000"/>
                <w:sz w:val="24"/>
                <w:szCs w:val="24"/>
              </w:rPr>
              <w:t>–</w:t>
            </w:r>
            <w:r w:rsidRPr="006C165C">
              <w:rPr>
                <w:b/>
                <w:color w:val="000000"/>
                <w:sz w:val="24"/>
                <w:szCs w:val="24"/>
              </w:rPr>
              <w:t xml:space="preserve"> Modifiche</w:t>
            </w:r>
          </w:p>
          <w:p w:rsidR="00453226" w:rsidRPr="006C165C" w:rsidRDefault="00453226" w:rsidP="00453226">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w:t>
            </w:r>
            <w:r>
              <w:rPr>
                <w:color w:val="000000"/>
                <w:sz w:val="24"/>
                <w:szCs w:val="24"/>
              </w:rPr>
              <w:t>’</w:t>
            </w:r>
            <w:r w:rsidRPr="006C165C">
              <w:rPr>
                <w:color w:val="000000"/>
                <w:sz w:val="24"/>
                <w:szCs w:val="24"/>
              </w:rPr>
              <w:t>intero accordo tra le Parti.</w:t>
            </w:r>
          </w:p>
          <w:p w:rsidR="00453226" w:rsidRPr="006C165C" w:rsidRDefault="00453226" w:rsidP="00453226">
            <w:pPr>
              <w:spacing w:before="120"/>
              <w:jc w:val="both"/>
              <w:rPr>
                <w:color w:val="000000"/>
                <w:sz w:val="24"/>
                <w:szCs w:val="24"/>
              </w:rPr>
            </w:pPr>
            <w:r w:rsidRPr="006C165C">
              <w:rPr>
                <w:color w:val="000000"/>
                <w:sz w:val="24"/>
                <w:szCs w:val="24"/>
              </w:rPr>
              <w:t>12.2 Il Contratto può essere modificato/integrato solo con il consenso scritto di entrambe le Parti. Le eventuali 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13 </w:t>
            </w:r>
            <w:r>
              <w:rPr>
                <w:b/>
                <w:color w:val="000000"/>
                <w:sz w:val="24"/>
                <w:szCs w:val="24"/>
              </w:rPr>
              <w:t>–</w:t>
            </w:r>
            <w:r w:rsidRPr="006C165C">
              <w:rPr>
                <w:b/>
                <w:color w:val="000000"/>
                <w:sz w:val="24"/>
                <w:szCs w:val="24"/>
              </w:rPr>
              <w:t xml:space="preserve"> Disciplina anti-corruzione</w:t>
            </w:r>
          </w:p>
          <w:p w:rsidR="00453226" w:rsidRPr="006C165C" w:rsidRDefault="00453226" w:rsidP="00453226">
            <w:pPr>
              <w:spacing w:before="120"/>
              <w:jc w:val="both"/>
              <w:rPr>
                <w:color w:val="000000"/>
                <w:sz w:val="24"/>
                <w:szCs w:val="24"/>
              </w:rPr>
            </w:pPr>
            <w:r w:rsidRPr="006C165C">
              <w:rPr>
                <w:color w:val="000000"/>
                <w:sz w:val="24"/>
                <w:szCs w:val="24"/>
              </w:rPr>
              <w:t>13.1 L’Ente e il Promotore/CRO si impegnano a rispettare la normativa anticorruzione applicabile in Italia.</w:t>
            </w:r>
          </w:p>
          <w:p w:rsidR="00453226" w:rsidRDefault="00453226" w:rsidP="00453226">
            <w:pPr>
              <w:spacing w:before="120"/>
              <w:jc w:val="both"/>
              <w:rPr>
                <w:color w:val="000000"/>
                <w:sz w:val="24"/>
                <w:szCs w:val="24"/>
              </w:rPr>
            </w:pPr>
            <w:r w:rsidRPr="006C165C">
              <w:rPr>
                <w:color w:val="000000"/>
                <w:sz w:val="24"/>
                <w:szCs w:val="24"/>
              </w:rPr>
              <w:t>13.2 Il Promotore dichiara di aver adottato</w:t>
            </w:r>
            <w:r>
              <w:rPr>
                <w:color w:val="000000"/>
                <w:sz w:val="24"/>
                <w:szCs w:val="24"/>
              </w:rPr>
              <w:t>, secondo quanto prescritto dalla normativa ad esso applicabile,</w:t>
            </w:r>
            <w:r w:rsidRPr="006C165C">
              <w:rPr>
                <w:color w:val="000000"/>
                <w:sz w:val="24"/>
                <w:szCs w:val="24"/>
              </w:rPr>
              <w:t xml:space="preserve"> 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w:t>
            </w:r>
            <w:r w:rsidRPr="006C165C">
              <w:rPr>
                <w:color w:val="000000"/>
                <w:sz w:val="24"/>
                <w:szCs w:val="24"/>
              </w:rPr>
              <w:lastRenderedPageBreak/>
              <w:t>dalla normativa italiana di cui sopra, con il personale e il management del Promotore al fine di facilitare la piena e corretta attuazione degli obblighi che ne derivano e l’attuazione delle procedure operative a tal fine messe a punto dal Promotore.</w:t>
            </w:r>
          </w:p>
          <w:p w:rsidR="00453226" w:rsidRPr="006C165C" w:rsidRDefault="00453226" w:rsidP="00453226">
            <w:pPr>
              <w:jc w:val="both"/>
              <w:rPr>
                <w:color w:val="000000"/>
                <w:sz w:val="24"/>
                <w:szCs w:val="24"/>
              </w:rPr>
            </w:pPr>
            <w:r w:rsidRPr="006C165C">
              <w:rPr>
                <w:color w:val="000000"/>
                <w:sz w:val="24"/>
                <w:szCs w:val="24"/>
              </w:rPr>
              <w:t>(</w:t>
            </w:r>
            <w:r w:rsidRPr="006C165C">
              <w:rPr>
                <w:i/>
                <w:iCs/>
                <w:color w:val="000000"/>
                <w:sz w:val="24"/>
                <w:szCs w:val="24"/>
              </w:rPr>
              <w:t>Ove applicabile e non in contrasto con la normativa vigente</w:t>
            </w:r>
            <w:r w:rsidRPr="006C165C">
              <w:rPr>
                <w:color w:val="000000"/>
                <w:sz w:val="24"/>
                <w:szCs w:val="24"/>
              </w:rPr>
              <w:t xml:space="preserve">) Il Promotore dichiara di aver adottato il proprio Codice </w:t>
            </w:r>
            <w:r>
              <w:rPr>
                <w:color w:val="000000"/>
                <w:sz w:val="24"/>
                <w:szCs w:val="24"/>
              </w:rPr>
              <w:t>E</w:t>
            </w:r>
            <w:r w:rsidRPr="006C165C">
              <w:rPr>
                <w:color w:val="000000"/>
                <w:sz w:val="24"/>
                <w:szCs w:val="24"/>
              </w:rPr>
              <w:t>tico</w:t>
            </w:r>
            <w:r>
              <w:rPr>
                <w:color w:val="000000"/>
                <w:sz w:val="24"/>
                <w:szCs w:val="24"/>
              </w:rPr>
              <w:t xml:space="preserve"> e il Modello Organizzativo</w:t>
            </w:r>
            <w:r w:rsidRPr="006C165C">
              <w:rPr>
                <w:color w:val="000000"/>
                <w:sz w:val="24"/>
                <w:szCs w:val="24"/>
              </w:rPr>
              <w:t>, di cui è possibile prendere visione alla pagina web (…)</w:t>
            </w:r>
            <w:r>
              <w:rPr>
                <w:color w:val="000000"/>
                <w:sz w:val="24"/>
                <w:szCs w:val="24"/>
              </w:rPr>
              <w:t xml:space="preserve"> </w:t>
            </w:r>
            <w:r w:rsidRPr="006C165C">
              <w:rPr>
                <w:i/>
                <w:iCs/>
                <w:color w:val="000000"/>
                <w:sz w:val="24"/>
                <w:szCs w:val="24"/>
              </w:rPr>
              <w:t>(inserire il link al sito)</w:t>
            </w:r>
            <w:r>
              <w:rPr>
                <w:i/>
                <w:iCs/>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di aver adottato un proprio Codice Etico e di Comportamento nonché un Piano Triennale</w:t>
            </w:r>
            <w:r w:rsidRPr="001D40A7">
              <w:rPr>
                <w:snapToGrid w:val="0"/>
                <w:sz w:val="24"/>
                <w:szCs w:val="24"/>
                <w:lang w:eastAsia="it-IT"/>
              </w:rPr>
              <w:t xml:space="preserve"> per la Prevenzione della Corruzione e della Trasparenza</w:t>
            </w:r>
            <w:r>
              <w:rPr>
                <w:snapToGrid w:val="0"/>
                <w:sz w:val="24"/>
                <w:szCs w:val="24"/>
                <w:lang w:eastAsia="it-IT"/>
              </w:rPr>
              <w:t>,</w:t>
            </w:r>
            <w:r>
              <w:rPr>
                <w:color w:val="000000"/>
                <w:sz w:val="24"/>
                <w:szCs w:val="24"/>
              </w:rPr>
              <w:t xml:space="preserve"> ai sensi 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1D40A7">
              <w:rPr>
                <w:snapToGrid w:val="0"/>
                <w:sz w:val="24"/>
                <w:szCs w:val="24"/>
                <w:lang w:eastAsia="it-IT"/>
              </w:rPr>
              <w:t xml:space="preserve">pubblicati sul sito istituzionale </w:t>
            </w:r>
            <w:hyperlink r:id="rId6" w:history="1">
              <w:r w:rsidRPr="001D40A7">
                <w:rPr>
                  <w:snapToGrid w:val="0"/>
                  <w:color w:val="0000FF"/>
                  <w:sz w:val="24"/>
                  <w:szCs w:val="24"/>
                  <w:u w:val="single"/>
                  <w:lang w:eastAsia="it-IT"/>
                </w:rPr>
                <w:t>www.asst-monza.it</w:t>
              </w:r>
            </w:hyperlink>
            <w:r w:rsidRPr="001D40A7">
              <w:rPr>
                <w:snapToGrid w:val="0"/>
                <w:sz w:val="24"/>
                <w:szCs w:val="24"/>
                <w:lang w:eastAsia="it-IT"/>
              </w:rPr>
              <w:t>, nella sezione Amministrazione Trasparente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453226" w:rsidRPr="006C165C" w:rsidRDefault="00453226" w:rsidP="00453226">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453226" w:rsidRPr="006C165C" w:rsidRDefault="00453226" w:rsidP="00453226">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La violazione di quanto previsto da questo articolo costituisce grave inadempimento del presente Contratto ai sensi e per gli effetti di cui all</w:t>
            </w:r>
            <w:r>
              <w:rPr>
                <w:color w:val="000000"/>
                <w:sz w:val="24"/>
                <w:szCs w:val="24"/>
              </w:rPr>
              <w:t>’</w:t>
            </w:r>
            <w:r w:rsidRPr="006C165C">
              <w:rPr>
                <w:color w:val="000000"/>
                <w:sz w:val="24"/>
                <w:szCs w:val="24"/>
              </w:rPr>
              <w:t>art. 1456 Codice Civile, risultando pregiudicato il rapporto di fiducia tra le Parti.</w:t>
            </w:r>
          </w:p>
          <w:p w:rsidR="00453226" w:rsidRPr="006C165C" w:rsidRDefault="00453226" w:rsidP="00453226">
            <w:pPr>
              <w:spacing w:before="120"/>
              <w:jc w:val="both"/>
              <w:rPr>
                <w:color w:val="000000"/>
                <w:sz w:val="24"/>
                <w:szCs w:val="24"/>
              </w:rPr>
            </w:pPr>
          </w:p>
          <w:p w:rsidR="00453226" w:rsidRPr="006C165C" w:rsidRDefault="00453226" w:rsidP="00453226">
            <w:pPr>
              <w:spacing w:before="120"/>
              <w:jc w:val="center"/>
              <w:rPr>
                <w:b/>
                <w:color w:val="000000"/>
                <w:sz w:val="24"/>
                <w:szCs w:val="24"/>
              </w:rPr>
            </w:pPr>
            <w:r w:rsidRPr="006C165C">
              <w:rPr>
                <w:b/>
                <w:color w:val="000000"/>
                <w:sz w:val="24"/>
                <w:szCs w:val="24"/>
              </w:rPr>
              <w:t xml:space="preserve">Art. 14 </w:t>
            </w:r>
            <w:r>
              <w:rPr>
                <w:b/>
                <w:color w:val="000000"/>
                <w:sz w:val="24"/>
                <w:szCs w:val="24"/>
              </w:rPr>
              <w:t>–</w:t>
            </w:r>
            <w:r w:rsidRPr="006C165C">
              <w:rPr>
                <w:b/>
                <w:color w:val="000000"/>
                <w:sz w:val="24"/>
                <w:szCs w:val="24"/>
              </w:rPr>
              <w:t xml:space="preserve"> Trasferimento diritti, cessione del Contratto e sub-appalto</w:t>
            </w:r>
          </w:p>
          <w:p w:rsidR="00453226" w:rsidRPr="006C165C" w:rsidRDefault="00453226" w:rsidP="00453226">
            <w:pPr>
              <w:spacing w:before="120"/>
              <w:jc w:val="both"/>
              <w:rPr>
                <w:color w:val="000000"/>
                <w:sz w:val="24"/>
                <w:szCs w:val="24"/>
              </w:rPr>
            </w:pPr>
            <w:r w:rsidRPr="006C165C">
              <w:rPr>
                <w:color w:val="000000"/>
                <w:sz w:val="24"/>
                <w:szCs w:val="24"/>
              </w:rPr>
              <w:t>14.1 Il presente Contratto ha carattere fiduciario e, pertanto, le Parti non possono cedere o trasferire o subappaltare lo stesso a terzi, senza il preventivo consenso scritto dell’altra Parte.</w:t>
            </w:r>
          </w:p>
          <w:p w:rsidR="00453226" w:rsidRPr="006C165C" w:rsidRDefault="00453226" w:rsidP="00453226">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w:t>
            </w:r>
            <w:r w:rsidRPr="006C165C">
              <w:rPr>
                <w:color w:val="000000"/>
                <w:sz w:val="24"/>
                <w:szCs w:val="24"/>
              </w:rPr>
              <w:lastRenderedPageBreak/>
              <w:t xml:space="preserve">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453226" w:rsidRPr="006C165C" w:rsidRDefault="00453226" w:rsidP="00453226">
            <w:pPr>
              <w:spacing w:before="120"/>
              <w:jc w:val="both"/>
              <w:rPr>
                <w:color w:val="000000"/>
                <w:sz w:val="24"/>
                <w:szCs w:val="24"/>
              </w:rPr>
            </w:pPr>
            <w:r w:rsidRPr="006C165C">
              <w:rPr>
                <w:color w:val="000000"/>
                <w:sz w:val="24"/>
                <w:szCs w:val="24"/>
              </w:rPr>
              <w:t>14.2 In caso di cambio di denominazione dell’Ente non si renderà necessario l’emendamento alla presente convenzione. L’Ente sarà comunque tenuto a notificare tempestivamente al Promotore/CRO tale cambio di denominazione.</w:t>
            </w:r>
          </w:p>
          <w:p w:rsidR="00453226" w:rsidRPr="006C165C" w:rsidRDefault="00453226" w:rsidP="00453226">
            <w:pPr>
              <w:jc w:val="both"/>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15 </w:t>
            </w:r>
            <w:r>
              <w:rPr>
                <w:b/>
                <w:color w:val="000000"/>
                <w:sz w:val="24"/>
                <w:szCs w:val="24"/>
              </w:rPr>
              <w:t>–</w:t>
            </w:r>
            <w:r w:rsidRPr="006C165C">
              <w:rPr>
                <w:b/>
                <w:color w:val="000000"/>
                <w:sz w:val="24"/>
                <w:szCs w:val="24"/>
              </w:rPr>
              <w:t xml:space="preserve"> Oneri fiscali</w:t>
            </w:r>
          </w:p>
          <w:p w:rsidR="00453226" w:rsidRPr="006C165C" w:rsidRDefault="00453226" w:rsidP="00453226">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comprese l’imposta di bollo</w:t>
            </w:r>
            <w:r>
              <w:rPr>
                <w:color w:val="000000"/>
                <w:sz w:val="24"/>
                <w:szCs w:val="24"/>
              </w:rPr>
              <w:t>, assolta virtualmente,</w:t>
            </w:r>
            <w:r w:rsidRPr="006C165C">
              <w:rPr>
                <w:color w:val="000000"/>
                <w:sz w:val="24"/>
                <w:szCs w:val="24"/>
              </w:rPr>
              <w:t xml:space="preserve"> sull’originale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453226" w:rsidRPr="006C165C" w:rsidRDefault="00453226" w:rsidP="00453226">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453226" w:rsidRPr="006C165C" w:rsidRDefault="00453226" w:rsidP="00453226">
            <w:pPr>
              <w:jc w:val="both"/>
              <w:rPr>
                <w:b/>
                <w:color w:val="000000"/>
                <w:sz w:val="24"/>
                <w:szCs w:val="24"/>
              </w:rPr>
            </w:pPr>
          </w:p>
          <w:p w:rsidR="00453226" w:rsidRPr="006C165C" w:rsidRDefault="00453226" w:rsidP="00453226">
            <w:pPr>
              <w:jc w:val="center"/>
              <w:rPr>
                <w:color w:val="000000"/>
                <w:sz w:val="24"/>
                <w:szCs w:val="24"/>
              </w:rPr>
            </w:pPr>
            <w:r w:rsidRPr="006C165C">
              <w:rPr>
                <w:b/>
                <w:color w:val="000000"/>
                <w:sz w:val="24"/>
                <w:szCs w:val="24"/>
              </w:rPr>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453226" w:rsidRDefault="00453226" w:rsidP="00453226">
            <w:pPr>
              <w:spacing w:before="120"/>
              <w:jc w:val="both"/>
              <w:rPr>
                <w:color w:val="000000"/>
                <w:sz w:val="24"/>
                <w:szCs w:val="24"/>
              </w:rPr>
            </w:pPr>
            <w:r w:rsidRPr="006C165C">
              <w:rPr>
                <w:color w:val="000000"/>
                <w:sz w:val="24"/>
                <w:szCs w:val="24"/>
              </w:rPr>
              <w:t>16.1 La normativa applicabile al presente Contratto è quella dello Stato italiano.</w:t>
            </w:r>
          </w:p>
          <w:p w:rsidR="00453226" w:rsidRPr="006C165C" w:rsidRDefault="00453226" w:rsidP="00453226">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esecuzione del presente Contratto, sarà competente, in 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453226" w:rsidRPr="00F670C8" w:rsidRDefault="00453226" w:rsidP="00453226">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rsidR="00453226" w:rsidRPr="006C165C" w:rsidRDefault="00453226" w:rsidP="00453226">
            <w:pPr>
              <w:jc w:val="both"/>
              <w:rPr>
                <w:color w:val="000000"/>
                <w:sz w:val="24"/>
                <w:szCs w:val="24"/>
              </w:rPr>
            </w:pPr>
            <w:r w:rsidRPr="006C165C">
              <w:rPr>
                <w:color w:val="000000"/>
                <w:sz w:val="24"/>
                <w:szCs w:val="24"/>
              </w:rPr>
              <w:t xml:space="preserve">Le Parti si danno reciprocamente atto che il presente </w:t>
            </w:r>
            <w:r w:rsidRPr="006C165C">
              <w:rPr>
                <w:color w:val="000000"/>
                <w:sz w:val="24"/>
                <w:szCs w:val="24"/>
              </w:rPr>
              <w:lastRenderedPageBreak/>
              <w:t>Contratto è stato accettato in ogni sua parte e che non trovano pertanto applicazione le disposizioni di cui agli artt. 1341 Codice Civile</w:t>
            </w:r>
          </w:p>
          <w:p w:rsidR="00453226" w:rsidRPr="006C165C" w:rsidRDefault="00453226" w:rsidP="00453226">
            <w:pPr>
              <w:jc w:val="both"/>
              <w:rPr>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453226" w:rsidRPr="006C165C" w:rsidRDefault="00453226" w:rsidP="00453226">
            <w:pPr>
              <w:spacing w:line="320" w:lineRule="exact"/>
              <w:jc w:val="both"/>
              <w:rPr>
                <w:b/>
                <w:bCs/>
                <w:color w:val="000000"/>
                <w:sz w:val="24"/>
                <w:szCs w:val="24"/>
              </w:rPr>
            </w:pPr>
            <w:r w:rsidRPr="006C165C">
              <w:rPr>
                <w:b/>
                <w:bCs/>
                <w:color w:val="000000"/>
                <w:sz w:val="24"/>
                <w:szCs w:val="24"/>
              </w:rPr>
              <w:t>Per il Promotore/CRO</w:t>
            </w:r>
          </w:p>
          <w:p w:rsidR="00453226" w:rsidRPr="006C165C" w:rsidRDefault="00453226" w:rsidP="00453226">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CF6EBB">
              <w:rPr>
                <w:color w:val="000000"/>
                <w:sz w:val="24"/>
                <w:szCs w:val="24"/>
              </w:rPr>
              <w:t>.</w:t>
            </w:r>
            <w:r w:rsidRPr="006C165C">
              <w:rPr>
                <w:color w:val="000000"/>
                <w:sz w:val="24"/>
                <w:szCs w:val="24"/>
              </w:rPr>
              <w:t xml:space="preserve"> legale</w:t>
            </w:r>
          </w:p>
          <w:p w:rsidR="00453226" w:rsidRPr="006C165C" w:rsidRDefault="00597EC6" w:rsidP="00453226">
            <w:pPr>
              <w:spacing w:line="320" w:lineRule="exact"/>
              <w:jc w:val="both"/>
              <w:rPr>
                <w:color w:val="000000"/>
                <w:sz w:val="24"/>
                <w:szCs w:val="24"/>
              </w:rPr>
            </w:pPr>
            <w:r>
              <w:rPr>
                <w:color w:val="000000"/>
                <w:sz w:val="24"/>
                <w:szCs w:val="24"/>
              </w:rPr>
              <w:t>Dr</w:t>
            </w:r>
            <w:r w:rsidR="009F3EF9">
              <w:rPr>
                <w:color w:val="000000"/>
                <w:sz w:val="24"/>
                <w:szCs w:val="24"/>
              </w:rPr>
              <w:t>. ______________________</w:t>
            </w:r>
            <w:r w:rsidR="00453226" w:rsidRPr="006C165C">
              <w:rPr>
                <w:color w:val="000000"/>
                <w:sz w:val="24"/>
                <w:szCs w:val="24"/>
              </w:rPr>
              <w:t>_______</w:t>
            </w:r>
            <w:r w:rsidR="00CF6EBB">
              <w:rPr>
                <w:color w:val="000000"/>
                <w:sz w:val="24"/>
                <w:szCs w:val="24"/>
              </w:rPr>
              <w:t>_____________</w:t>
            </w:r>
          </w:p>
          <w:p w:rsidR="00453226" w:rsidRPr="006C165C" w:rsidRDefault="00453226" w:rsidP="00453226">
            <w:pPr>
              <w:spacing w:line="320" w:lineRule="exact"/>
              <w:jc w:val="both"/>
              <w:rPr>
                <w:color w:val="000000"/>
                <w:sz w:val="24"/>
                <w:szCs w:val="24"/>
              </w:rPr>
            </w:pPr>
            <w:r w:rsidRPr="006C165C">
              <w:rPr>
                <w:color w:val="000000"/>
                <w:sz w:val="24"/>
                <w:szCs w:val="24"/>
              </w:rPr>
              <w:t>Firma _______________________________</w:t>
            </w:r>
            <w:r w:rsidR="00CF6EBB">
              <w:rPr>
                <w:color w:val="000000"/>
                <w:sz w:val="24"/>
                <w:szCs w:val="24"/>
              </w:rPr>
              <w:t>______________</w:t>
            </w:r>
          </w:p>
          <w:p w:rsidR="00453226" w:rsidRDefault="00453226" w:rsidP="00453226">
            <w:pPr>
              <w:jc w:val="both"/>
              <w:rPr>
                <w:color w:val="000000"/>
                <w:sz w:val="24"/>
                <w:szCs w:val="24"/>
              </w:rPr>
            </w:pPr>
          </w:p>
          <w:p w:rsidR="00453226" w:rsidRPr="006C165C" w:rsidRDefault="00453226" w:rsidP="00453226">
            <w:pPr>
              <w:spacing w:line="320" w:lineRule="exact"/>
              <w:jc w:val="both"/>
              <w:rPr>
                <w:color w:val="000000"/>
                <w:sz w:val="24"/>
                <w:szCs w:val="24"/>
              </w:rPr>
            </w:pPr>
            <w:r w:rsidRPr="006C165C">
              <w:rPr>
                <w:color w:val="000000"/>
                <w:sz w:val="24"/>
                <w:szCs w:val="24"/>
              </w:rPr>
              <w:t>_</w:t>
            </w:r>
            <w:r w:rsidR="00CF6EBB">
              <w:rPr>
                <w:color w:val="000000"/>
                <w:sz w:val="24"/>
                <w:szCs w:val="24"/>
              </w:rPr>
              <w:t>__________________</w:t>
            </w:r>
            <w:r w:rsidRPr="006C165C">
              <w:rPr>
                <w:color w:val="000000"/>
                <w:sz w:val="24"/>
                <w:szCs w:val="24"/>
              </w:rPr>
              <w:t>,li __/__/______</w:t>
            </w:r>
          </w:p>
          <w:p w:rsidR="00453226" w:rsidRDefault="00453226" w:rsidP="00453226">
            <w:pPr>
              <w:jc w:val="both"/>
              <w:rPr>
                <w:color w:val="000000"/>
                <w:sz w:val="24"/>
                <w:szCs w:val="24"/>
              </w:rPr>
            </w:pPr>
          </w:p>
          <w:p w:rsidR="00453226" w:rsidRPr="006C165C" w:rsidRDefault="00453226" w:rsidP="00453226">
            <w:pPr>
              <w:jc w:val="both"/>
              <w:rPr>
                <w:color w:val="000000"/>
                <w:sz w:val="24"/>
                <w:szCs w:val="24"/>
              </w:rPr>
            </w:pPr>
          </w:p>
          <w:p w:rsidR="00453226" w:rsidRPr="00220ADC" w:rsidRDefault="00453226" w:rsidP="00453226">
            <w:pPr>
              <w:spacing w:line="230" w:lineRule="auto"/>
              <w:ind w:right="4100"/>
              <w:rPr>
                <w:b/>
                <w:sz w:val="24"/>
              </w:rPr>
            </w:pPr>
            <w:r w:rsidRPr="00220ADC">
              <w:rPr>
                <w:b/>
                <w:sz w:val="24"/>
              </w:rPr>
              <w:t xml:space="preserve">Per </w:t>
            </w:r>
            <w:proofErr w:type="spellStart"/>
            <w:r w:rsidRPr="00220ADC">
              <w:rPr>
                <w:b/>
                <w:sz w:val="24"/>
              </w:rPr>
              <w:t>I’Ente</w:t>
            </w:r>
            <w:proofErr w:type="spellEnd"/>
          </w:p>
          <w:p w:rsidR="00453226" w:rsidRPr="00220ADC" w:rsidRDefault="00453226" w:rsidP="00453226">
            <w:pPr>
              <w:spacing w:before="120"/>
              <w:rPr>
                <w:sz w:val="24"/>
                <w:szCs w:val="24"/>
              </w:rPr>
            </w:pPr>
            <w:r w:rsidRPr="00220ADC">
              <w:rPr>
                <w:sz w:val="24"/>
                <w:szCs w:val="24"/>
              </w:rPr>
              <w:t>Per delega del Direttore Generale,</w:t>
            </w:r>
          </w:p>
          <w:p w:rsidR="00453226" w:rsidRPr="00220ADC" w:rsidRDefault="00453226" w:rsidP="00453226">
            <w:pPr>
              <w:rPr>
                <w:sz w:val="24"/>
                <w:szCs w:val="24"/>
              </w:rPr>
            </w:pPr>
            <w:r w:rsidRPr="00220ADC">
              <w:rPr>
                <w:sz w:val="24"/>
                <w:szCs w:val="24"/>
              </w:rPr>
              <w:t>con deliberazione n. 476 del 24.04.2019</w:t>
            </w:r>
          </w:p>
          <w:p w:rsidR="00453226" w:rsidRPr="00220ADC" w:rsidRDefault="00453226" w:rsidP="00453226">
            <w:pPr>
              <w:spacing w:after="40"/>
              <w:rPr>
                <w:sz w:val="24"/>
                <w:szCs w:val="24"/>
              </w:rPr>
            </w:pPr>
          </w:p>
          <w:p w:rsidR="00453226" w:rsidRPr="00220ADC" w:rsidRDefault="00453226" w:rsidP="00453226">
            <w:pPr>
              <w:spacing w:after="40"/>
              <w:rPr>
                <w:sz w:val="24"/>
                <w:szCs w:val="24"/>
              </w:rPr>
            </w:pPr>
            <w:r w:rsidRPr="00220ADC">
              <w:rPr>
                <w:sz w:val="24"/>
                <w:szCs w:val="24"/>
              </w:rPr>
              <w:t>Il Direttore Sanitario</w:t>
            </w:r>
          </w:p>
          <w:p w:rsidR="00453226" w:rsidRPr="00220ADC" w:rsidRDefault="00453226" w:rsidP="00453226">
            <w:pPr>
              <w:spacing w:after="40"/>
              <w:rPr>
                <w:sz w:val="24"/>
                <w:szCs w:val="24"/>
              </w:rPr>
            </w:pPr>
            <w:r w:rsidRPr="00220ADC">
              <w:rPr>
                <w:sz w:val="24"/>
                <w:szCs w:val="24"/>
              </w:rPr>
              <w:t>D</w:t>
            </w:r>
            <w:r>
              <w:rPr>
                <w:sz w:val="24"/>
                <w:szCs w:val="24"/>
              </w:rPr>
              <w:t>r</w:t>
            </w:r>
            <w:r w:rsidRPr="00220ADC">
              <w:rPr>
                <w:sz w:val="24"/>
                <w:szCs w:val="24"/>
              </w:rPr>
              <w:t>.ssa Laura Radice</w:t>
            </w:r>
          </w:p>
          <w:p w:rsidR="00453226" w:rsidRPr="00220ADC" w:rsidRDefault="00453226" w:rsidP="00453226">
            <w:pPr>
              <w:spacing w:line="0" w:lineRule="atLeast"/>
              <w:rPr>
                <w:sz w:val="24"/>
              </w:rPr>
            </w:pPr>
            <w:r w:rsidRPr="00220ADC">
              <w:rPr>
                <w:sz w:val="24"/>
              </w:rPr>
              <w:t>Firma _______________________________</w:t>
            </w:r>
            <w:r w:rsidR="00CF6EBB">
              <w:rPr>
                <w:sz w:val="24"/>
              </w:rPr>
              <w:t>_____________</w:t>
            </w:r>
          </w:p>
          <w:p w:rsidR="00453226" w:rsidRPr="00220ADC" w:rsidRDefault="00453226" w:rsidP="00453226">
            <w:pPr>
              <w:spacing w:after="40"/>
              <w:rPr>
                <w:sz w:val="24"/>
                <w:szCs w:val="24"/>
              </w:rPr>
            </w:pPr>
          </w:p>
          <w:p w:rsidR="00453226" w:rsidRPr="00220ADC" w:rsidRDefault="00453226" w:rsidP="00453226">
            <w:pPr>
              <w:spacing w:after="40"/>
              <w:rPr>
                <w:sz w:val="24"/>
                <w:szCs w:val="24"/>
              </w:rPr>
            </w:pPr>
            <w:r w:rsidRPr="00220ADC">
              <w:rPr>
                <w:sz w:val="24"/>
                <w:szCs w:val="24"/>
              </w:rPr>
              <w:t>Il Direttore Amministrativo</w:t>
            </w:r>
          </w:p>
          <w:p w:rsidR="00453226" w:rsidRPr="00220ADC" w:rsidRDefault="00453226" w:rsidP="00453226">
            <w:pPr>
              <w:spacing w:after="40"/>
              <w:rPr>
                <w:sz w:val="24"/>
                <w:szCs w:val="24"/>
              </w:rPr>
            </w:pPr>
            <w:r w:rsidRPr="00220ADC">
              <w:rPr>
                <w:sz w:val="24"/>
                <w:szCs w:val="24"/>
              </w:rPr>
              <w:t>D</w:t>
            </w:r>
            <w:r>
              <w:rPr>
                <w:sz w:val="24"/>
                <w:szCs w:val="24"/>
              </w:rPr>
              <w:t>r</w:t>
            </w:r>
            <w:r w:rsidRPr="00220ADC">
              <w:rPr>
                <w:sz w:val="24"/>
                <w:szCs w:val="24"/>
              </w:rPr>
              <w:t>. Stefano Piero Scarpetta</w:t>
            </w:r>
          </w:p>
          <w:p w:rsidR="00453226" w:rsidRPr="00220ADC" w:rsidRDefault="00453226" w:rsidP="00453226">
            <w:pPr>
              <w:spacing w:line="0" w:lineRule="atLeast"/>
              <w:rPr>
                <w:sz w:val="24"/>
              </w:rPr>
            </w:pPr>
            <w:r w:rsidRPr="00220ADC">
              <w:rPr>
                <w:sz w:val="24"/>
              </w:rPr>
              <w:t>Firma _____________</w:t>
            </w:r>
            <w:r w:rsidR="00CF6EBB">
              <w:rPr>
                <w:sz w:val="24"/>
              </w:rPr>
              <w:t>______________</w:t>
            </w:r>
            <w:r w:rsidRPr="00220ADC">
              <w:rPr>
                <w:sz w:val="24"/>
              </w:rPr>
              <w:t>__________________</w:t>
            </w:r>
          </w:p>
          <w:p w:rsidR="00CF6EBB" w:rsidRDefault="00CF6EBB" w:rsidP="00453226">
            <w:pPr>
              <w:spacing w:line="372" w:lineRule="exact"/>
              <w:rPr>
                <w:color w:val="000000"/>
                <w:sz w:val="24"/>
                <w:szCs w:val="24"/>
              </w:rPr>
            </w:pPr>
          </w:p>
          <w:p w:rsidR="00453226" w:rsidRPr="00220ADC" w:rsidRDefault="00CF6EBB" w:rsidP="00453226">
            <w:pPr>
              <w:spacing w:line="372" w:lineRule="exact"/>
              <w:rPr>
                <w:rFonts w:ascii="Times New Roman" w:eastAsia="Times New Roman" w:hAnsi="Times New Roman"/>
              </w:rPr>
            </w:pPr>
            <w:r w:rsidRPr="006C165C">
              <w:rPr>
                <w:color w:val="000000"/>
                <w:sz w:val="24"/>
                <w:szCs w:val="24"/>
              </w:rPr>
              <w:t>_</w:t>
            </w:r>
            <w:r>
              <w:rPr>
                <w:color w:val="000000"/>
                <w:sz w:val="24"/>
                <w:szCs w:val="24"/>
              </w:rPr>
              <w:t>__________________</w:t>
            </w:r>
            <w:r w:rsidRPr="006C165C">
              <w:rPr>
                <w:color w:val="000000"/>
                <w:sz w:val="24"/>
                <w:szCs w:val="24"/>
              </w:rPr>
              <w:t>,li __/__/______</w:t>
            </w:r>
          </w:p>
          <w:p w:rsidR="00453226" w:rsidRDefault="00453226" w:rsidP="00453226">
            <w:pPr>
              <w:spacing w:line="230" w:lineRule="auto"/>
              <w:ind w:right="4100"/>
              <w:rPr>
                <w:sz w:val="24"/>
              </w:rPr>
            </w:pPr>
          </w:p>
          <w:p w:rsidR="00CF6EBB" w:rsidRDefault="00CF6EBB" w:rsidP="00453226">
            <w:pPr>
              <w:spacing w:line="230" w:lineRule="auto"/>
              <w:ind w:right="4100"/>
              <w:rPr>
                <w:sz w:val="24"/>
              </w:rPr>
            </w:pPr>
          </w:p>
          <w:p w:rsidR="00CF6EBB" w:rsidRPr="00220ADC" w:rsidRDefault="00CF6EBB" w:rsidP="00453226">
            <w:pPr>
              <w:spacing w:line="230" w:lineRule="auto"/>
              <w:ind w:right="4100"/>
              <w:rPr>
                <w:sz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1D7286" w:rsidRDefault="001D7286" w:rsidP="00453226">
            <w:pPr>
              <w:spacing w:after="160" w:line="259" w:lineRule="auto"/>
              <w:jc w:val="center"/>
              <w:rPr>
                <w:rFonts w:cstheme="minorHAnsi"/>
                <w:b/>
                <w:bCs/>
                <w:sz w:val="24"/>
                <w:szCs w:val="24"/>
              </w:rPr>
            </w:pPr>
          </w:p>
          <w:p w:rsidR="00453226" w:rsidRPr="0060068C" w:rsidRDefault="00453226" w:rsidP="00453226">
            <w:pPr>
              <w:spacing w:after="160" w:line="259" w:lineRule="auto"/>
              <w:jc w:val="center"/>
              <w:rPr>
                <w:rFonts w:cstheme="minorHAnsi"/>
                <w:b/>
                <w:bCs/>
                <w:sz w:val="24"/>
                <w:szCs w:val="24"/>
              </w:rPr>
            </w:pPr>
            <w:r w:rsidRPr="0060068C">
              <w:rPr>
                <w:rFonts w:cstheme="minorHAnsi"/>
                <w:b/>
                <w:bCs/>
                <w:sz w:val="24"/>
                <w:szCs w:val="24"/>
              </w:rPr>
              <w:lastRenderedPageBreak/>
              <w:t>ALLEGATO A – BUDGET ALLEGATO ALLA CONVENZIONE ECONOMICA</w:t>
            </w:r>
          </w:p>
          <w:p w:rsidR="00453226" w:rsidRDefault="00453226" w:rsidP="00453226">
            <w:pPr>
              <w:spacing w:before="120"/>
              <w:jc w:val="both"/>
              <w:rPr>
                <w:rFonts w:cstheme="minorHAnsi"/>
                <w:b/>
                <w:bCs/>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453226" w:rsidRPr="006C165C" w:rsidRDefault="00453226" w:rsidP="00453226">
            <w:pPr>
              <w:autoSpaceDE w:val="0"/>
              <w:autoSpaceDN w:val="0"/>
              <w:adjustRightInd w:val="0"/>
              <w:ind w:left="709"/>
              <w:jc w:val="both"/>
              <w:rPr>
                <w:rFonts w:cstheme="minorHAnsi"/>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A2. Oneri e compensi</w:t>
            </w:r>
          </w:p>
          <w:p w:rsidR="00453226" w:rsidRPr="006C165C" w:rsidRDefault="00453226" w:rsidP="00537172">
            <w:pPr>
              <w:autoSpaceDE w:val="0"/>
              <w:autoSpaceDN w:val="0"/>
              <w:adjustRightInd w:val="0"/>
              <w:spacing w:before="120"/>
              <w:ind w:left="425"/>
              <w:jc w:val="both"/>
              <w:rPr>
                <w:rFonts w:cstheme="minorHAnsi"/>
                <w:b/>
                <w:bCs/>
                <w:sz w:val="24"/>
                <w:szCs w:val="24"/>
              </w:rPr>
            </w:pPr>
            <w:r w:rsidRPr="006C165C">
              <w:rPr>
                <w:rFonts w:cstheme="minorHAnsi"/>
                <w:b/>
                <w:bCs/>
                <w:sz w:val="24"/>
                <w:szCs w:val="24"/>
              </w:rPr>
              <w:t xml:space="preserve">Parte 1 </w:t>
            </w:r>
            <w:r>
              <w:rPr>
                <w:rFonts w:cstheme="minorHAnsi"/>
                <w:b/>
                <w:bCs/>
                <w:sz w:val="24"/>
                <w:szCs w:val="24"/>
              </w:rPr>
              <w:t>-</w:t>
            </w:r>
            <w:r w:rsidRPr="006C165C">
              <w:rPr>
                <w:rFonts w:cstheme="minorHAnsi"/>
                <w:b/>
                <w:bCs/>
                <w:sz w:val="24"/>
                <w:szCs w:val="24"/>
              </w:rPr>
              <w:t xml:space="preserve"> Oneri fissi e Compenso per paziente incluso nell</w:t>
            </w:r>
            <w:r>
              <w:rPr>
                <w:rFonts w:cstheme="minorHAnsi"/>
                <w:b/>
                <w:bCs/>
                <w:sz w:val="24"/>
                <w:szCs w:val="24"/>
              </w:rPr>
              <w:t>a Sperimentazione</w:t>
            </w:r>
          </w:p>
          <w:p w:rsidR="00453226" w:rsidRPr="00220ADC" w:rsidRDefault="00453226" w:rsidP="00453226">
            <w:pPr>
              <w:autoSpaceDE w:val="0"/>
              <w:autoSpaceDN w:val="0"/>
              <w:adjustRightInd w:val="0"/>
              <w:ind w:left="426"/>
              <w:rPr>
                <w:rFonts w:cstheme="minorHAnsi"/>
                <w:i/>
                <w:sz w:val="24"/>
                <w:szCs w:val="24"/>
              </w:rPr>
            </w:pPr>
            <w:r w:rsidRPr="00220ADC">
              <w:rPr>
                <w:rFonts w:cstheme="minorHAnsi"/>
                <w:i/>
                <w:sz w:val="24"/>
                <w:szCs w:val="24"/>
              </w:rPr>
              <w:t>(Includere, a titolo di esempio le seguenti voci)</w:t>
            </w:r>
          </w:p>
          <w:p w:rsidR="00453226" w:rsidRPr="006C165C"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453226"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453226" w:rsidP="00453226">
            <w:pPr>
              <w:ind w:firstLine="425"/>
              <w:jc w:val="both"/>
              <w:rPr>
                <w:rFonts w:cstheme="minorHAnsi"/>
                <w:sz w:val="24"/>
                <w:szCs w:val="24"/>
              </w:rPr>
            </w:pPr>
          </w:p>
          <w:p w:rsidR="00453226" w:rsidRPr="00220ADC" w:rsidRDefault="00453226" w:rsidP="00453226">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w:t>
            </w:r>
            <w:r w:rsidRPr="00220ADC">
              <w:rPr>
                <w:rFonts w:asciiTheme="minorHAnsi" w:eastAsiaTheme="minorHAnsi" w:hAnsiTheme="minorHAnsi" w:cstheme="minorHAnsi"/>
                <w:sz w:val="24"/>
                <w:szCs w:val="24"/>
                <w:lang w:val="it-IT"/>
              </w:rPr>
              <w:lastRenderedPageBreak/>
              <w:t xml:space="preserve">aggiuntive, gli esami strumentali e di laboratorio sono di tipo routinario per i pazienti in Sperimentazione, oppure gli esami strumentali sono di tipo routinario per i pazienti in Sperimentazione e quelli di laboratorio verranno effettuati con kit diagnostici forniti </w:t>
            </w:r>
            <w:proofErr w:type="spellStart"/>
            <w:r w:rsidRPr="00220ADC">
              <w:rPr>
                <w:rFonts w:asciiTheme="minorHAnsi" w:eastAsiaTheme="minorHAnsi" w:hAnsiTheme="minorHAnsi" w:cstheme="minorHAnsi"/>
                <w:sz w:val="24"/>
                <w:szCs w:val="24"/>
                <w:lang w:val="it-IT"/>
              </w:rPr>
              <w:t>da____oppure</w:t>
            </w:r>
            <w:proofErr w:type="spellEnd"/>
            <w:r w:rsidRPr="00220ADC">
              <w:rPr>
                <w:rFonts w:asciiTheme="minorHAnsi" w:eastAsiaTheme="minorHAnsi" w:hAnsiTheme="minorHAnsi" w:cstheme="minorHAnsi"/>
                <w:sz w:val="24"/>
                <w:szCs w:val="24"/>
                <w:lang w:val="it-IT"/>
              </w:rPr>
              <w:t xml:space="preserve"> gli esami di laboratorio verranno effettuati presso un laboratorio centralizzato esterno).</w:t>
            </w:r>
          </w:p>
          <w:p w:rsidR="00453226" w:rsidRPr="006C165C" w:rsidRDefault="00453226" w:rsidP="00453226">
            <w:pPr>
              <w:spacing w:before="120"/>
              <w:ind w:left="426"/>
              <w:jc w:val="both"/>
              <w:rPr>
                <w:b/>
                <w:bCs/>
                <w:color w:val="000000"/>
                <w:sz w:val="24"/>
                <w:szCs w:val="24"/>
              </w:rPr>
            </w:pPr>
            <w:r w:rsidRPr="006C165C">
              <w:rPr>
                <w:b/>
                <w:bCs/>
                <w:color w:val="000000"/>
                <w:sz w:val="24"/>
                <w:szCs w:val="24"/>
              </w:rPr>
              <w:t xml:space="preserve">Parte 2 </w:t>
            </w:r>
            <w:r>
              <w:rPr>
                <w:b/>
                <w:bCs/>
                <w:color w:val="000000"/>
                <w:sz w:val="24"/>
                <w:szCs w:val="24"/>
              </w:rPr>
              <w:t xml:space="preserve">- </w:t>
            </w:r>
            <w:r w:rsidRPr="006C165C">
              <w:rPr>
                <w:b/>
                <w:bCs/>
                <w:color w:val="000000"/>
                <w:sz w:val="24"/>
                <w:szCs w:val="24"/>
              </w:rPr>
              <w:t xml:space="preserve">Costi aggiuntivi per esami strumentali e/o di laboratorio </w:t>
            </w:r>
            <w:r>
              <w:rPr>
                <w:b/>
                <w:bCs/>
                <w:color w:val="000000"/>
                <w:sz w:val="24"/>
                <w:szCs w:val="24"/>
              </w:rPr>
              <w:t xml:space="preserve"> e di tipo amministrativo-organizzativo, in accordo al</w:t>
            </w:r>
            <w:r w:rsidRPr="006C165C">
              <w:rPr>
                <w:b/>
                <w:bCs/>
                <w:color w:val="000000"/>
                <w:sz w:val="24"/>
                <w:szCs w:val="24"/>
              </w:rPr>
              <w:t xml:space="preserve"> </w:t>
            </w:r>
            <w:r>
              <w:rPr>
                <w:b/>
                <w:bCs/>
                <w:color w:val="000000"/>
                <w:sz w:val="24"/>
                <w:szCs w:val="24"/>
              </w:rPr>
              <w:t>t</w:t>
            </w:r>
            <w:r w:rsidRPr="006C165C">
              <w:rPr>
                <w:b/>
                <w:bCs/>
                <w:color w:val="000000"/>
                <w:sz w:val="24"/>
                <w:szCs w:val="24"/>
              </w:rPr>
              <w:t>ariffario</w:t>
            </w:r>
            <w:r>
              <w:rPr>
                <w:b/>
                <w:bCs/>
                <w:color w:val="000000"/>
                <w:sz w:val="24"/>
                <w:szCs w:val="24"/>
              </w:rPr>
              <w:t xml:space="preserve"> aziendale</w:t>
            </w:r>
            <w:r w:rsidRPr="006C165C">
              <w:rPr>
                <w:b/>
                <w:bCs/>
                <w:color w:val="000000"/>
                <w:sz w:val="24"/>
                <w:szCs w:val="24"/>
              </w:rPr>
              <w:t xml:space="preserve"> </w:t>
            </w:r>
          </w:p>
          <w:p w:rsidR="00453226" w:rsidRDefault="00453226" w:rsidP="00453226">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453226" w:rsidRDefault="00453226"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439" w:tblpY="-81"/>
              <w:tblOverlap w:val="never"/>
              <w:tblW w:w="50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984"/>
            </w:tblGrid>
            <w:tr w:rsidR="00D54C6E" w:rsidRPr="00D37233"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z w:val="24"/>
                      <w:szCs w:val="24"/>
                    </w:rPr>
                  </w:pPr>
                  <w:r w:rsidRPr="00220ADC">
                    <w:rPr>
                      <w:rFonts w:cs="Arial"/>
                      <w:b/>
                      <w:snapToGrid w:val="0"/>
                      <w:sz w:val="24"/>
                      <w:szCs w:val="24"/>
                    </w:rPr>
                    <w:t>Corrispettivi di tipo amministrativo/organizzativo</w:t>
                  </w:r>
                </w:p>
              </w:tc>
              <w:tc>
                <w:tcPr>
                  <w:tcW w:w="1984" w:type="dxa"/>
                  <w:tcBorders>
                    <w:top w:val="single" w:sz="4" w:space="0" w:color="auto"/>
                    <w:left w:val="single" w:sz="4" w:space="0" w:color="auto"/>
                    <w:bottom w:val="single" w:sz="4" w:space="0" w:color="auto"/>
                  </w:tcBorders>
                </w:tcPr>
                <w:p w:rsidR="00CF3F49" w:rsidRDefault="00D54C6E"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D54C6E" w:rsidRPr="00D37233" w:rsidRDefault="00D54C6E" w:rsidP="00CF3F49">
                  <w:pPr>
                    <w:autoSpaceDE w:val="0"/>
                    <w:autoSpaceDN w:val="0"/>
                    <w:adjustRightInd w:val="0"/>
                    <w:spacing w:line="240" w:lineRule="atLeast"/>
                    <w:jc w:val="center"/>
                    <w:rPr>
                      <w:rFonts w:cs="Arial"/>
                      <w:b/>
                      <w:snapToGrid w:val="0"/>
                      <w:sz w:val="24"/>
                      <w:szCs w:val="24"/>
                    </w:rPr>
                  </w:pPr>
                  <w:r>
                    <w:rPr>
                      <w:rFonts w:cs="Arial"/>
                      <w:b/>
                      <w:snapToGrid w:val="0"/>
                      <w:sz w:val="24"/>
                      <w:szCs w:val="24"/>
                    </w:rPr>
                    <w:t>prestazione</w:t>
                  </w:r>
                </w:p>
              </w:tc>
            </w:tr>
            <w:tr w:rsidR="00D54C6E" w:rsidRPr="00D37233" w:rsidTr="00CF3F49">
              <w:tc>
                <w:tcPr>
                  <w:tcW w:w="3114" w:type="dxa"/>
                  <w:tcBorders>
                    <w:top w:val="single" w:sz="4" w:space="0" w:color="auto"/>
                    <w:bottom w:val="single" w:sz="4" w:space="0" w:color="auto"/>
                    <w:right w:val="single" w:sz="4" w:space="0" w:color="auto"/>
                  </w:tcBorders>
                </w:tcPr>
                <w:p w:rsidR="00D54C6E" w:rsidRPr="00D37233" w:rsidRDefault="00D54C6E" w:rsidP="00F973A0">
                  <w:pPr>
                    <w:autoSpaceDE w:val="0"/>
                    <w:autoSpaceDN w:val="0"/>
                    <w:adjustRightInd w:val="0"/>
                    <w:rPr>
                      <w:rFonts w:cs="Arial"/>
                      <w:snapToGrid w:val="0"/>
                      <w:sz w:val="24"/>
                      <w:szCs w:val="24"/>
                    </w:rPr>
                  </w:pPr>
                  <w:r>
                    <w:rPr>
                      <w:rFonts w:cs="Arial"/>
                      <w:snapToGrid w:val="0"/>
                      <w:sz w:val="24"/>
                      <w:szCs w:val="24"/>
                    </w:rPr>
                    <w:t>Start-up – Una Tantum</w:t>
                  </w:r>
                </w:p>
              </w:tc>
              <w:tc>
                <w:tcPr>
                  <w:tcW w:w="1984" w:type="dxa"/>
                  <w:tcBorders>
                    <w:top w:val="single" w:sz="4" w:space="0" w:color="auto"/>
                    <w:left w:val="single" w:sz="4" w:space="0" w:color="auto"/>
                    <w:bottom w:val="single" w:sz="4" w:space="0" w:color="auto"/>
                  </w:tcBorders>
                </w:tcPr>
                <w:p w:rsidR="00D54C6E" w:rsidRPr="00D37233" w:rsidRDefault="00D54C6E" w:rsidP="00F973A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D54C6E" w:rsidRPr="00212867"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 xml:space="preserve">Attività di coordinamento e gestione </w:t>
                  </w:r>
                  <w:r>
                    <w:rPr>
                      <w:rFonts w:cs="Arial"/>
                      <w:snapToGrid w:val="0"/>
                      <w:sz w:val="24"/>
                      <w:szCs w:val="24"/>
                    </w:rPr>
                    <w:t xml:space="preserve">da parte del </w:t>
                  </w:r>
                  <w:r w:rsidRPr="00220ADC">
                    <w:rPr>
                      <w:rFonts w:cs="Arial"/>
                      <w:snapToGrid w:val="0"/>
                      <w:sz w:val="24"/>
                      <w:szCs w:val="24"/>
                    </w:rPr>
                    <w:t>Centro Ricerca di Fase 1</w:t>
                  </w:r>
                  <w:r>
                    <w:rPr>
                      <w:rFonts w:cs="Arial"/>
                      <w:snapToGrid w:val="0"/>
                      <w:sz w:val="24"/>
                      <w:szCs w:val="24"/>
                    </w:rPr>
                    <w:t xml:space="preserve"> </w:t>
                  </w:r>
                  <w:r w:rsidRPr="00220ADC">
                    <w:rPr>
                      <w:rFonts w:cs="Arial"/>
                      <w:i/>
                      <w:snapToGrid w:val="0"/>
                      <w:sz w:val="24"/>
                      <w:szCs w:val="24"/>
                    </w:rPr>
                    <w:t>(ove previsto)</w:t>
                  </w:r>
                  <w:r>
                    <w:rPr>
                      <w:rFonts w:cs="Arial"/>
                      <w:i/>
                      <w:snapToGrid w:val="0"/>
                      <w:sz w:val="24"/>
                      <w:szCs w:val="24"/>
                    </w:rPr>
                    <w:t xml:space="preserve"> </w:t>
                  </w:r>
                  <w:r>
                    <w:rPr>
                      <w:rFonts w:cs="Arial"/>
                      <w:snapToGrid w:val="0"/>
                      <w:sz w:val="24"/>
                      <w:szCs w:val="24"/>
                    </w:rPr>
                    <w:t>–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€ 1.</w:t>
                  </w:r>
                  <w:r>
                    <w:rPr>
                      <w:rFonts w:cs="Arial"/>
                      <w:snapToGrid w:val="0"/>
                      <w:sz w:val="24"/>
                      <w:szCs w:val="24"/>
                    </w:rPr>
                    <w:t>500,00</w:t>
                  </w:r>
                  <w:r w:rsidRPr="00220ADC">
                    <w:rPr>
                      <w:rFonts w:cs="Arial"/>
                      <w:snapToGrid w:val="0"/>
                      <w:sz w:val="24"/>
                      <w:szCs w:val="24"/>
                    </w:rPr>
                    <w:t xml:space="preserve"> + I.V.A.</w:t>
                  </w:r>
                </w:p>
              </w:tc>
            </w:tr>
            <w:tr w:rsidR="00D54C6E" w:rsidRPr="00C01E1C"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Start-up Farmacia e gestione farmaco</w:t>
                  </w:r>
                  <w:r>
                    <w:rPr>
                      <w:rFonts w:cs="Arial"/>
                      <w:snapToGrid w:val="0"/>
                      <w:sz w:val="24"/>
                      <w:szCs w:val="24"/>
                    </w:rPr>
                    <w:t xml:space="preserve"> –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Default="00D54C6E" w:rsidP="00F973A0">
                  <w:pPr>
                    <w:rPr>
                      <w:rFonts w:cs="Arial"/>
                      <w:snapToGrid w:val="0"/>
                      <w:sz w:val="24"/>
                      <w:szCs w:val="24"/>
                    </w:rPr>
                  </w:pPr>
                  <w:r w:rsidRPr="00220ADC">
                    <w:rPr>
                      <w:rFonts w:cs="Arial"/>
                      <w:snapToGrid w:val="0"/>
                      <w:sz w:val="24"/>
                      <w:szCs w:val="24"/>
                    </w:rPr>
                    <w:t xml:space="preserve">Monitoraggi </w:t>
                  </w:r>
                  <w:r>
                    <w:rPr>
                      <w:rFonts w:cs="Arial"/>
                      <w:snapToGrid w:val="0"/>
                      <w:sz w:val="24"/>
                      <w:szCs w:val="24"/>
                    </w:rPr>
                    <w:t xml:space="preserve">Farmacia, </w:t>
                  </w:r>
                  <w:r w:rsidRPr="00220ADC">
                    <w:rPr>
                      <w:rFonts w:cs="Arial"/>
                      <w:snapToGrid w:val="0"/>
                      <w:sz w:val="24"/>
                      <w:szCs w:val="24"/>
                    </w:rPr>
                    <w:t xml:space="preserve">cad. </w:t>
                  </w:r>
                </w:p>
                <w:p w:rsidR="00D54C6E" w:rsidRPr="00220ADC" w:rsidRDefault="00D54C6E" w:rsidP="00F973A0">
                  <w:pPr>
                    <w:rPr>
                      <w:color w:val="000080"/>
                      <w:sz w:val="18"/>
                      <w:szCs w:val="18"/>
                    </w:rPr>
                  </w:pPr>
                  <w:r>
                    <w:rPr>
                      <w:rFonts w:cs="Arial"/>
                      <w:snapToGrid w:val="0"/>
                      <w:sz w:val="24"/>
                      <w:szCs w:val="24"/>
                    </w:rPr>
                    <w:t>(</w:t>
                  </w:r>
                  <w:r w:rsidRPr="00220ADC">
                    <w:rPr>
                      <w:color w:val="000000"/>
                      <w:sz w:val="18"/>
                      <w:szCs w:val="18"/>
                    </w:rPr>
                    <w:t>per "monitoraggio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rPr>
                    <w:t>ersi presso la S.C. di Farmacia</w:t>
                  </w:r>
                  <w:r>
                    <w:rPr>
                      <w:color w:val="000000"/>
                      <w:sz w:val="18"/>
                      <w:szCs w:val="18"/>
                    </w:rPr>
                    <w:t>)</w:t>
                  </w:r>
                </w:p>
                <w:p w:rsidR="00D54C6E" w:rsidRPr="00220ADC" w:rsidRDefault="00D54C6E" w:rsidP="00F973A0">
                  <w:pPr>
                    <w:autoSpaceDE w:val="0"/>
                    <w:autoSpaceDN w:val="0"/>
                    <w:adjustRightInd w:val="0"/>
                    <w:rPr>
                      <w:rFonts w:cs="Arial"/>
                      <w:snapToGrid w:val="0"/>
                      <w:sz w:val="24"/>
                      <w:szCs w:val="24"/>
                    </w:rPr>
                  </w:pP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Altro</w:t>
                  </w:r>
                  <w:r>
                    <w:rPr>
                      <w:rFonts w:cs="Arial"/>
                      <w:snapToGrid w:val="0"/>
                      <w:sz w:val="24"/>
                      <w:szCs w:val="24"/>
                    </w:rPr>
                    <w:t xml:space="preserve">  …………….</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xml:space="preserve">€ </w:t>
                  </w:r>
                  <w:r>
                    <w:rPr>
                      <w:rFonts w:cs="Arial"/>
                      <w:snapToGrid w:val="0"/>
                      <w:sz w:val="24"/>
                      <w:szCs w:val="24"/>
                    </w:rPr>
                    <w:t>……</w:t>
                  </w:r>
                  <w:r w:rsidRPr="00220ADC">
                    <w:rPr>
                      <w:rFonts w:cs="Arial"/>
                      <w:snapToGrid w:val="0"/>
                      <w:sz w:val="24"/>
                      <w:szCs w:val="24"/>
                    </w:rPr>
                    <w:t>……. + I.V.A.</w:t>
                  </w:r>
                </w:p>
              </w:tc>
            </w:tr>
          </w:tbl>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453226" w:rsidRPr="00220ADC" w:rsidRDefault="00453226" w:rsidP="00453226">
            <w:pPr>
              <w:widowControl w:val="0"/>
              <w:jc w:val="both"/>
              <w:rPr>
                <w:rFonts w:cs="Arial"/>
                <w:b/>
                <w:snapToGrid w:val="0"/>
                <w:sz w:val="24"/>
                <w:szCs w:val="24"/>
              </w:rPr>
            </w:pPr>
          </w:p>
          <w:p w:rsidR="00453226" w:rsidRPr="00220ADC"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CF3F49">
              <w:tc>
                <w:tcPr>
                  <w:tcW w:w="3119" w:type="dxa"/>
                  <w:tcBorders>
                    <w:top w:val="single" w:sz="4" w:space="0" w:color="auto"/>
                    <w:bottom w:val="single" w:sz="4" w:space="0" w:color="auto"/>
                    <w:right w:val="single" w:sz="4" w:space="0" w:color="auto"/>
                  </w:tcBorders>
                </w:tcPr>
                <w:p w:rsidR="00453226" w:rsidRPr="00220ADC" w:rsidRDefault="00453226" w:rsidP="00CF3F49">
                  <w:pPr>
                    <w:autoSpaceDE w:val="0"/>
                    <w:autoSpaceDN w:val="0"/>
                    <w:adjustRightInd w:val="0"/>
                    <w:ind w:right="72"/>
                    <w:rPr>
                      <w:rFonts w:cs="Arial"/>
                      <w:sz w:val="24"/>
                      <w:szCs w:val="24"/>
                    </w:rPr>
                  </w:pPr>
                  <w:r w:rsidRPr="00220ADC">
                    <w:rPr>
                      <w:rFonts w:cs="Arial"/>
                      <w:b/>
                      <w:snapToGrid w:val="0"/>
                      <w:sz w:val="24"/>
                      <w:szCs w:val="24"/>
                    </w:rPr>
                    <w:t>Trasferimento dati relativi a prestazioni di pratica clinica</w:t>
                  </w:r>
                </w:p>
              </w:tc>
              <w:tc>
                <w:tcPr>
                  <w:tcW w:w="1985" w:type="dxa"/>
                  <w:tcBorders>
                    <w:top w:val="single" w:sz="4" w:space="0" w:color="auto"/>
                    <w:left w:val="single" w:sz="4" w:space="0" w:color="auto"/>
                    <w:bottom w:val="single" w:sz="4" w:space="0" w:color="auto"/>
                  </w:tcBorders>
                </w:tcPr>
                <w:p w:rsidR="00CF3F49" w:rsidRDefault="00453226"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453226" w:rsidP="00CF3F49">
                  <w:pPr>
                    <w:autoSpaceDE w:val="0"/>
                    <w:autoSpaceDN w:val="0"/>
                    <w:adjustRightInd w:val="0"/>
                    <w:spacing w:after="0"/>
                    <w:jc w:val="center"/>
                    <w:rPr>
                      <w:rFonts w:cs="Arial"/>
                      <w:b/>
                      <w:snapToGrid w:val="0"/>
                      <w:sz w:val="24"/>
                      <w:szCs w:val="24"/>
                    </w:rPr>
                  </w:pPr>
                  <w:r>
                    <w:rPr>
                      <w:rFonts w:cs="Arial"/>
                      <w:b/>
                      <w:snapToGrid w:val="0"/>
                      <w:sz w:val="24"/>
                      <w:szCs w:val="24"/>
                    </w:rPr>
                    <w:t>prestazione</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CF3F49">
                  <w:pPr>
                    <w:autoSpaceDE w:val="0"/>
                    <w:autoSpaceDN w:val="0"/>
                    <w:adjustRightInd w:val="0"/>
                    <w:ind w:left="72" w:hanging="72"/>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DC3BE9">
              <w:tc>
                <w:tcPr>
                  <w:tcW w:w="3119" w:type="dxa"/>
                  <w:tcBorders>
                    <w:top w:val="single" w:sz="4" w:space="0" w:color="auto"/>
                    <w:bottom w:val="single" w:sz="4" w:space="0" w:color="auto"/>
                    <w:right w:val="single" w:sz="4" w:space="0" w:color="auto"/>
                  </w:tcBorders>
                </w:tcPr>
                <w:p w:rsidR="00453226" w:rsidRPr="00220ADC" w:rsidRDefault="00453226" w:rsidP="00453226">
                  <w:pPr>
                    <w:autoSpaceDE w:val="0"/>
                    <w:autoSpaceDN w:val="0"/>
                    <w:adjustRightInd w:val="0"/>
                    <w:rPr>
                      <w:rFonts w:cs="Arial"/>
                      <w:sz w:val="24"/>
                      <w:szCs w:val="24"/>
                    </w:rPr>
                  </w:pPr>
                  <w:r w:rsidRPr="00220ADC">
                    <w:rPr>
                      <w:rFonts w:cs="Arial"/>
                      <w:b/>
                      <w:snapToGrid w:val="0"/>
                      <w:sz w:val="24"/>
                      <w:szCs w:val="24"/>
                    </w:rPr>
                    <w:t>Prestazioni aggiuntive studio specifiche che non fanno parte della normale pratica clinica, né per tipologia né per frequenza</w:t>
                  </w:r>
                </w:p>
              </w:tc>
              <w:tc>
                <w:tcPr>
                  <w:tcW w:w="1985" w:type="dxa"/>
                  <w:tcBorders>
                    <w:top w:val="single" w:sz="4" w:space="0" w:color="auto"/>
                    <w:left w:val="single" w:sz="4" w:space="0" w:color="auto"/>
                    <w:bottom w:val="single" w:sz="4" w:space="0" w:color="auto"/>
                  </w:tcBorders>
                </w:tcPr>
                <w:p w:rsidR="00DC3BE9" w:rsidRDefault="00DC3BE9" w:rsidP="00DC3BE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DC3BE9" w:rsidP="00DC3BE9">
                  <w:pPr>
                    <w:autoSpaceDE w:val="0"/>
                    <w:autoSpaceDN w:val="0"/>
                    <w:adjustRightInd w:val="0"/>
                    <w:jc w:val="center"/>
                    <w:rPr>
                      <w:rFonts w:cs="Arial"/>
                      <w:b/>
                      <w:snapToGrid w:val="0"/>
                      <w:sz w:val="24"/>
                      <w:szCs w:val="24"/>
                    </w:rPr>
                  </w:pPr>
                  <w:r>
                    <w:rPr>
                      <w:rFonts w:cs="Arial"/>
                      <w:b/>
                      <w:snapToGrid w:val="0"/>
                      <w:sz w:val="24"/>
                      <w:szCs w:val="24"/>
                    </w:rPr>
                    <w:t>prestazione</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spacing w:before="120"/>
              <w:ind w:left="284"/>
              <w:jc w:val="both"/>
              <w:rPr>
                <w:b/>
                <w:bCs/>
                <w:color w:val="000000"/>
                <w:sz w:val="24"/>
                <w:szCs w:val="24"/>
              </w:rPr>
            </w:pPr>
          </w:p>
          <w:p w:rsidR="00453226" w:rsidRPr="00220ADC" w:rsidRDefault="00DC3BE9" w:rsidP="00DC3BE9">
            <w:pPr>
              <w:spacing w:before="120"/>
              <w:ind w:left="284"/>
              <w:jc w:val="both"/>
              <w:rPr>
                <w:bCs/>
                <w:i/>
                <w:color w:val="000000"/>
                <w:sz w:val="24"/>
                <w:szCs w:val="24"/>
              </w:rPr>
            </w:pPr>
            <w:r>
              <w:rPr>
                <w:b/>
                <w:bCs/>
                <w:color w:val="000000"/>
                <w:sz w:val="24"/>
                <w:szCs w:val="24"/>
              </w:rPr>
              <w:t xml:space="preserve">Parte </w:t>
            </w:r>
            <w:r w:rsidR="00453226">
              <w:rPr>
                <w:b/>
                <w:bCs/>
                <w:color w:val="000000"/>
                <w:sz w:val="24"/>
                <w:szCs w:val="24"/>
              </w:rPr>
              <w:t xml:space="preserve">3 - </w:t>
            </w:r>
            <w:r w:rsidR="00453226" w:rsidRPr="00D51581">
              <w:rPr>
                <w:b/>
                <w:bCs/>
                <w:color w:val="000000"/>
                <w:sz w:val="24"/>
                <w:szCs w:val="24"/>
              </w:rPr>
              <w:t>Rimborsi spese per i pazienti/</w:t>
            </w:r>
            <w:proofErr w:type="spellStart"/>
            <w:r w:rsidR="00453226" w:rsidRPr="00D51581">
              <w:rPr>
                <w:b/>
                <w:bCs/>
                <w:color w:val="000000"/>
                <w:sz w:val="24"/>
                <w:szCs w:val="24"/>
              </w:rPr>
              <w:t>accom</w:t>
            </w:r>
            <w:r>
              <w:rPr>
                <w:b/>
                <w:bCs/>
                <w:color w:val="000000"/>
                <w:sz w:val="24"/>
                <w:szCs w:val="24"/>
              </w:rPr>
              <w:t>-</w:t>
            </w:r>
            <w:r w:rsidR="00453226" w:rsidRPr="00D51581">
              <w:rPr>
                <w:b/>
                <w:bCs/>
                <w:color w:val="000000"/>
                <w:sz w:val="24"/>
                <w:szCs w:val="24"/>
              </w:rPr>
              <w:t>pagnatori</w:t>
            </w:r>
            <w:proofErr w:type="spellEnd"/>
            <w:r w:rsidR="00453226" w:rsidRPr="00D51581">
              <w:rPr>
                <w:b/>
                <w:bCs/>
                <w:color w:val="000000"/>
                <w:sz w:val="24"/>
                <w:szCs w:val="24"/>
              </w:rPr>
              <w:t xml:space="preserve"> inclusi nello studio clinico: </w:t>
            </w:r>
            <w:r w:rsidR="00453226" w:rsidRPr="00220ADC">
              <w:rPr>
                <w:bCs/>
                <w:i/>
                <w:color w:val="000000"/>
                <w:sz w:val="24"/>
                <w:szCs w:val="24"/>
              </w:rPr>
              <w:t>(</w:t>
            </w:r>
            <w:r w:rsidR="00453226" w:rsidRPr="00D51581">
              <w:rPr>
                <w:i/>
                <w:iCs/>
                <w:color w:val="000000"/>
                <w:sz w:val="24"/>
                <w:szCs w:val="24"/>
              </w:rPr>
              <w:t>se applicabile</w:t>
            </w:r>
            <w:r w:rsidR="00453226" w:rsidRPr="00220ADC">
              <w:rPr>
                <w:bCs/>
                <w:i/>
                <w:color w:val="000000"/>
                <w:sz w:val="24"/>
                <w:szCs w:val="24"/>
              </w:rPr>
              <w:t>)</w:t>
            </w:r>
          </w:p>
          <w:p w:rsidR="00453226" w:rsidRPr="006C165C" w:rsidRDefault="00453226" w:rsidP="00453226">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453226" w:rsidRPr="00220ADC" w:rsidRDefault="00453226" w:rsidP="00453226">
            <w:pPr>
              <w:spacing w:before="120"/>
              <w:jc w:val="both"/>
              <w:rPr>
                <w:bCs/>
                <w:i/>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D86C58">
              <w:rPr>
                <w:bCs/>
                <w:i/>
                <w:color w:val="000000"/>
                <w:sz w:val="24"/>
                <w:szCs w:val="24"/>
              </w:rPr>
              <w:t>(</w:t>
            </w:r>
            <w:r w:rsidRPr="00D51581">
              <w:rPr>
                <w:i/>
                <w:iCs/>
                <w:color w:val="000000"/>
                <w:sz w:val="24"/>
                <w:szCs w:val="24"/>
              </w:rPr>
              <w:t>se applicabile</w:t>
            </w:r>
            <w:r>
              <w:rPr>
                <w:bCs/>
                <w:i/>
                <w:color w:val="000000"/>
                <w:sz w:val="24"/>
                <w:szCs w:val="24"/>
              </w:rPr>
              <w:t>)</w:t>
            </w:r>
          </w:p>
          <w:p w:rsidR="00453226" w:rsidRPr="006C165C" w:rsidRDefault="00453226" w:rsidP="00453226">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453226" w:rsidRPr="006C165C" w:rsidRDefault="00453226" w:rsidP="00453226">
            <w:pPr>
              <w:autoSpaceDE w:val="0"/>
              <w:autoSpaceDN w:val="0"/>
              <w:adjustRightInd w:val="0"/>
              <w:jc w:val="both"/>
              <w:rPr>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453226" w:rsidRPr="006C165C" w:rsidRDefault="00453226" w:rsidP="00453226">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453226" w:rsidRDefault="00453226" w:rsidP="00453226">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semestrale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ASST di Monza</w:t>
            </w:r>
          </w:p>
          <w:p w:rsidR="00453226" w:rsidRPr="00220ADC" w:rsidRDefault="00453226" w:rsidP="00453226">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453226" w:rsidRPr="00220ADC" w:rsidRDefault="00453226" w:rsidP="00453226">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20900 Monza (MB)</w:t>
            </w:r>
          </w:p>
          <w:p w:rsidR="00453226" w:rsidRDefault="00453226" w:rsidP="00453226">
            <w:pPr>
              <w:pStyle w:val="Paragrafoelenco"/>
              <w:widowControl w:val="0"/>
              <w:ind w:left="360"/>
              <w:jc w:val="both"/>
              <w:rPr>
                <w:snapToGrid w:val="0"/>
                <w:sz w:val="24"/>
                <w:szCs w:val="24"/>
                <w:lang w:val="it-IT"/>
              </w:rPr>
            </w:pPr>
            <w:r w:rsidRPr="00220ADC">
              <w:rPr>
                <w:snapToGrid w:val="0"/>
                <w:sz w:val="24"/>
                <w:szCs w:val="24"/>
                <w:lang w:val="it-IT"/>
              </w:rPr>
              <w:t xml:space="preserve">e-mail: </w:t>
            </w:r>
            <w:hyperlink r:id="rId7" w:history="1">
              <w:r w:rsidRPr="00220ADC">
                <w:rPr>
                  <w:rStyle w:val="Collegamentoipertestuale"/>
                  <w:lang w:val="it-IT"/>
                </w:rPr>
                <w:t>ufficioricerca@asst-monza.it</w:t>
              </w:r>
            </w:hyperlink>
          </w:p>
          <w:p w:rsidR="00453226" w:rsidRPr="00220ADC" w:rsidRDefault="00453226" w:rsidP="00453226">
            <w:pPr>
              <w:pStyle w:val="Paragrafoelenco"/>
              <w:widowControl w:val="0"/>
              <w:ind w:left="360"/>
              <w:jc w:val="both"/>
              <w:rPr>
                <w:snapToGrid w:val="0"/>
                <w:sz w:val="24"/>
                <w:szCs w:val="24"/>
                <w:lang w:val="it-IT"/>
              </w:rPr>
            </w:pPr>
          </w:p>
          <w:p w:rsidR="00453226" w:rsidRPr="00220ADC" w:rsidRDefault="00453226" w:rsidP="00453226">
            <w:pPr>
              <w:numPr>
                <w:ilvl w:val="0"/>
                <w:numId w:val="36"/>
              </w:numPr>
              <w:tabs>
                <w:tab w:val="left" w:pos="284"/>
              </w:tabs>
              <w:spacing w:line="229" w:lineRule="auto"/>
              <w:ind w:left="444" w:right="260" w:hanging="367"/>
              <w:jc w:val="both"/>
              <w:rPr>
                <w:rFonts w:cstheme="minorHAnsi"/>
                <w:sz w:val="24"/>
                <w:szCs w:val="24"/>
              </w:rPr>
            </w:pPr>
            <w:r>
              <w:rPr>
                <w:rFonts w:cstheme="minorHAnsi"/>
                <w:sz w:val="24"/>
                <w:szCs w:val="24"/>
              </w:rPr>
              <w:t xml:space="preserve"> </w:t>
            </w:r>
            <w:r w:rsidRPr="00220ADC">
              <w:rPr>
                <w:rFonts w:cstheme="minorHAnsi"/>
                <w:sz w:val="24"/>
                <w:szCs w:val="24"/>
              </w:rPr>
              <w:t>Le fatture dovranno essere intestate come di seguito indicato:</w:t>
            </w:r>
          </w:p>
          <w:p w:rsidR="00453226" w:rsidRPr="00220ADC"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Pr="00220ADC" w:rsidRDefault="00453226" w:rsidP="00453226">
            <w:pPr>
              <w:pStyle w:val="Paragrafoelenco"/>
              <w:rPr>
                <w:sz w:val="24"/>
                <w:lang w:val="it-IT"/>
              </w:rPr>
            </w:pPr>
          </w:p>
          <w:p w:rsidR="00453226" w:rsidRPr="00220ADC" w:rsidRDefault="00453226" w:rsidP="00453226">
            <w:pPr>
              <w:tabs>
                <w:tab w:val="left" w:pos="284"/>
              </w:tabs>
              <w:spacing w:line="229" w:lineRule="auto"/>
              <w:ind w:left="284" w:right="260"/>
              <w:jc w:val="both"/>
              <w:rPr>
                <w:sz w:val="24"/>
              </w:rPr>
            </w:pPr>
            <w:r>
              <w:rPr>
                <w:sz w:val="24"/>
              </w:rPr>
              <w:t xml:space="preserve"> </w:t>
            </w:r>
            <w:r w:rsidRPr="00220ADC">
              <w:rPr>
                <w:sz w:val="24"/>
              </w:rPr>
              <w:t xml:space="preserve">e inviate, per il relativo pagamento, a: </w:t>
            </w:r>
          </w:p>
          <w:p w:rsidR="00453226" w:rsidRDefault="00453226" w:rsidP="00453226">
            <w:pPr>
              <w:tabs>
                <w:tab w:val="left" w:pos="284"/>
              </w:tabs>
              <w:spacing w:line="229" w:lineRule="auto"/>
              <w:ind w:right="260"/>
              <w:jc w:val="both"/>
              <w:rPr>
                <w:sz w:val="24"/>
              </w:rPr>
            </w:pPr>
            <w:r w:rsidRPr="002B45B2">
              <w:rPr>
                <w:sz w:val="24"/>
              </w:rPr>
              <w:t xml:space="preserve">      </w:t>
            </w:r>
            <w:r>
              <w:rPr>
                <w:sz w:val="24"/>
              </w:rPr>
              <w:t>_____________________</w:t>
            </w:r>
          </w:p>
          <w:p w:rsidR="00453226" w:rsidRDefault="00453226" w:rsidP="00453226">
            <w:pPr>
              <w:tabs>
                <w:tab w:val="left" w:pos="284"/>
              </w:tabs>
              <w:spacing w:line="229" w:lineRule="auto"/>
              <w:ind w:left="284" w:right="260"/>
              <w:jc w:val="both"/>
              <w:rPr>
                <w:sz w:val="24"/>
              </w:rPr>
            </w:pPr>
            <w:r>
              <w:rPr>
                <w:sz w:val="24"/>
              </w:rPr>
              <w:t xml:space="preserve"> _____________________</w:t>
            </w:r>
          </w:p>
          <w:p w:rsidR="00453226" w:rsidRDefault="00453226" w:rsidP="00453226">
            <w:pPr>
              <w:pStyle w:val="Paragrafoelenco"/>
              <w:rPr>
                <w:sz w:val="24"/>
              </w:rPr>
            </w:pPr>
          </w:p>
          <w:p w:rsidR="00453226" w:rsidRPr="006C165C"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Pr="006C165C" w:rsidRDefault="00453226" w:rsidP="00453226">
            <w:pPr>
              <w:rPr>
                <w:sz w:val="24"/>
                <w:szCs w:val="24"/>
              </w:rPr>
            </w:pPr>
          </w:p>
          <w:p w:rsidR="00453226" w:rsidRPr="006C165C" w:rsidRDefault="00453226" w:rsidP="00453226">
            <w:pPr>
              <w:spacing w:after="160" w:line="259" w:lineRule="auto"/>
              <w:rPr>
                <w:sz w:val="24"/>
                <w:szCs w:val="24"/>
              </w:rPr>
            </w:pPr>
            <w:r w:rsidRPr="006C165C">
              <w:rPr>
                <w:sz w:val="24"/>
                <w:szCs w:val="24"/>
              </w:rPr>
              <w:br w:type="page"/>
            </w: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453226" w:rsidRPr="006C165C" w:rsidRDefault="00453226" w:rsidP="00453226">
            <w:pPr>
              <w:jc w:val="center"/>
              <w:rPr>
                <w:rFonts w:cs="Verdana"/>
                <w:sz w:val="24"/>
                <w:szCs w:val="24"/>
              </w:rPr>
            </w:pPr>
            <w:r w:rsidRPr="006C165C">
              <w:rPr>
                <w:rFonts w:cs="Courier New"/>
                <w:b/>
                <w:sz w:val="24"/>
                <w:szCs w:val="24"/>
              </w:rPr>
              <w:lastRenderedPageBreak/>
              <w:t>Allegato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w:t>
            </w:r>
            <w:r w:rsidRPr="006C165C">
              <w:rPr>
                <w:rFonts w:asciiTheme="minorHAnsi" w:hAnsiTheme="minorHAnsi" w:cs="Courier New"/>
                <w:iCs/>
                <w:sz w:val="24"/>
                <w:szCs w:val="24"/>
                <w:lang w:val="it-IT"/>
              </w:rPr>
              <w:lastRenderedPageBreak/>
              <w:t xml:space="preserve">inequivocabile dell'interessato, con la quale lo stesso manifesta il proprio assenso, mediante dichiarazione o azione positiva inequivocabile, che i dati personali che lo riguardano siano oggetto di trattamento;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453226" w:rsidRPr="00CE262C" w:rsidRDefault="00453226" w:rsidP="00453226">
            <w:pPr>
              <w:tabs>
                <w:tab w:val="right" w:leader="dot" w:pos="8309"/>
              </w:tabs>
              <w:jc w:val="center"/>
              <w:rPr>
                <w:sz w:val="24"/>
                <w:szCs w:val="24"/>
              </w:rPr>
            </w:pPr>
          </w:p>
          <w:p w:rsidR="00453226" w:rsidRDefault="00453226"/>
        </w:tc>
        <w:tc>
          <w:tcPr>
            <w:tcW w:w="5670" w:type="dxa"/>
          </w:tcPr>
          <w:p w:rsidR="00453226" w:rsidRPr="00453226" w:rsidRDefault="00453226" w:rsidP="00453226">
            <w:pPr>
              <w:tabs>
                <w:tab w:val="right" w:leader="dot" w:pos="8309"/>
              </w:tabs>
              <w:jc w:val="center"/>
              <w:rPr>
                <w:b/>
                <w:color w:val="000000"/>
                <w:sz w:val="24"/>
                <w:szCs w:val="24"/>
                <w:lang w:val="en-US"/>
              </w:rPr>
            </w:pPr>
            <w:r w:rsidRPr="00453226">
              <w:rPr>
                <w:b/>
                <w:color w:val="000000"/>
                <w:sz w:val="24"/>
                <w:szCs w:val="24"/>
                <w:lang w:val="en-US"/>
              </w:rPr>
              <w:lastRenderedPageBreak/>
              <w:t xml:space="preserve">CLINICAL INVESTIGATION PROFIT AGREEMENT </w:t>
            </w:r>
            <w:r w:rsidRPr="00453226">
              <w:rPr>
                <w:color w:val="000000"/>
                <w:lang w:val="en-US"/>
              </w:rPr>
              <w:t>(*)</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BETWEEN ASST MONZA AND  ___</w:t>
            </w:r>
            <w:r w:rsidR="00F973A0">
              <w:rPr>
                <w:b/>
                <w:color w:val="000000"/>
                <w:sz w:val="24"/>
                <w:szCs w:val="24"/>
                <w:lang w:val="en-US"/>
              </w:rPr>
              <w:t>________________</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CONCERNING CONDITIONS AND PROCEDURES FOR THE CONDUCT OF TH</w:t>
            </w:r>
            <w:r w:rsidR="00F973A0">
              <w:rPr>
                <w:b/>
                <w:color w:val="000000"/>
                <w:sz w:val="24"/>
                <w:szCs w:val="24"/>
                <w:lang w:val="en-US"/>
              </w:rPr>
              <w:t>E CLINICAL TRIAL  “____________  ____</w:t>
            </w:r>
            <w:r w:rsidRPr="00453226">
              <w:rPr>
                <w:b/>
                <w:color w:val="000000"/>
                <w:sz w:val="24"/>
                <w:szCs w:val="24"/>
                <w:lang w:val="en-US"/>
              </w:rPr>
              <w:t>________________________________________"</w:t>
            </w:r>
          </w:p>
          <w:p w:rsidR="00453226" w:rsidRPr="00453226" w:rsidRDefault="00453226" w:rsidP="00453226">
            <w:pPr>
              <w:tabs>
                <w:tab w:val="right" w:leader="dot" w:pos="8309"/>
              </w:tabs>
              <w:rPr>
                <w:b/>
                <w:color w:val="000000"/>
                <w:sz w:val="24"/>
                <w:szCs w:val="24"/>
                <w:lang w:val="en-US"/>
              </w:rPr>
            </w:pPr>
            <w:r w:rsidRPr="00453226">
              <w:rPr>
                <w:b/>
                <w:color w:val="000000"/>
                <w:sz w:val="24"/>
                <w:szCs w:val="24"/>
                <w:lang w:val="en-US"/>
              </w:rPr>
              <w:t>PROTOCOL CODE ___________________</w:t>
            </w:r>
            <w:r w:rsidR="00C70472">
              <w:rPr>
                <w:b/>
                <w:color w:val="000000"/>
                <w:sz w:val="24"/>
                <w:szCs w:val="24"/>
                <w:lang w:val="en-US"/>
              </w:rPr>
              <w:t>_________</w:t>
            </w:r>
            <w:r w:rsidRPr="00453226">
              <w:rPr>
                <w:b/>
                <w:color w:val="000000"/>
                <w:sz w:val="24"/>
                <w:szCs w:val="24"/>
                <w:lang w:val="en-US"/>
              </w:rPr>
              <w:t>__</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 xml:space="preserve">AT  </w:t>
            </w:r>
            <w:r w:rsidRPr="00453226">
              <w:rPr>
                <w:b/>
                <w:i/>
                <w:color w:val="000000"/>
                <w:sz w:val="24"/>
                <w:szCs w:val="24"/>
                <w:lang w:val="en-US"/>
              </w:rPr>
              <w:t>(insert name of Unit/Department, etc.)</w:t>
            </w:r>
            <w:r w:rsidR="00C70472">
              <w:rPr>
                <w:b/>
                <w:color w:val="000000"/>
                <w:sz w:val="24"/>
                <w:szCs w:val="24"/>
                <w:lang w:val="en-US"/>
              </w:rPr>
              <w:t xml:space="preserve"> </w:t>
            </w:r>
            <w:r w:rsidRPr="00453226">
              <w:rPr>
                <w:b/>
                <w:color w:val="000000"/>
                <w:sz w:val="24"/>
                <w:szCs w:val="24"/>
                <w:lang w:val="en-US"/>
              </w:rPr>
              <w:t>______</w:t>
            </w:r>
            <w:r w:rsidR="00C70472">
              <w:rPr>
                <w:b/>
                <w:color w:val="000000"/>
                <w:sz w:val="24"/>
                <w:szCs w:val="24"/>
                <w:lang w:val="en-US"/>
              </w:rPr>
              <w:t>_</w:t>
            </w:r>
            <w:r w:rsidRPr="00453226">
              <w:rPr>
                <w:b/>
                <w:color w:val="000000"/>
                <w:sz w:val="24"/>
                <w:szCs w:val="24"/>
                <w:lang w:val="en-US"/>
              </w:rPr>
              <w:t>__</w:t>
            </w:r>
          </w:p>
          <w:p w:rsidR="00453226" w:rsidRPr="00453226" w:rsidRDefault="00453226" w:rsidP="00453226">
            <w:pPr>
              <w:tabs>
                <w:tab w:val="right" w:leader="dot" w:pos="8309"/>
              </w:tabs>
              <w:jc w:val="center"/>
              <w:rPr>
                <w:b/>
                <w:color w:val="000000"/>
                <w:sz w:val="24"/>
                <w:szCs w:val="24"/>
                <w:lang w:val="en-US"/>
              </w:rPr>
            </w:pPr>
          </w:p>
          <w:p w:rsidR="00453226" w:rsidRPr="00C70472" w:rsidRDefault="00453226" w:rsidP="00453226">
            <w:pPr>
              <w:tabs>
                <w:tab w:val="right" w:leader="dot" w:pos="8309"/>
              </w:tabs>
              <w:jc w:val="both"/>
              <w:rPr>
                <w:color w:val="000000"/>
                <w:sz w:val="20"/>
                <w:szCs w:val="20"/>
                <w:lang w:val="en-US"/>
              </w:rPr>
            </w:pPr>
            <w:r w:rsidRPr="00C70472">
              <w:rPr>
                <w:color w:val="000000"/>
                <w:sz w:val="24"/>
                <w:szCs w:val="24"/>
                <w:lang w:val="en-US"/>
              </w:rPr>
              <w:t>(*)</w:t>
            </w:r>
            <w:r w:rsidRPr="00C70472">
              <w:rPr>
                <w:color w:val="000000"/>
                <w:sz w:val="20"/>
                <w:szCs w:val="20"/>
                <w:lang w:val="en-US"/>
              </w:rPr>
              <w:t xml:space="preserve"> drawn up in compliance with the template defined by AIFA (Italian Medicines Agency)</w:t>
            </w:r>
          </w:p>
          <w:p w:rsidR="00453226" w:rsidRDefault="00453226" w:rsidP="00453226">
            <w:pPr>
              <w:ind w:left="4320"/>
              <w:jc w:val="both"/>
              <w:rPr>
                <w:color w:val="000000"/>
                <w:sz w:val="24"/>
                <w:szCs w:val="24"/>
                <w:lang w:val="en-US"/>
              </w:rPr>
            </w:pPr>
          </w:p>
          <w:p w:rsidR="00C70472" w:rsidRPr="00453226" w:rsidRDefault="00C70472" w:rsidP="00453226">
            <w:pPr>
              <w:ind w:left="4320"/>
              <w:jc w:val="both"/>
              <w:rPr>
                <w:color w:val="000000"/>
                <w:sz w:val="24"/>
                <w:szCs w:val="24"/>
                <w:lang w:val="en-US"/>
              </w:rPr>
            </w:pPr>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BETWEEN</w:t>
            </w:r>
          </w:p>
          <w:p w:rsidR="00453226" w:rsidRPr="00453226" w:rsidRDefault="00453226" w:rsidP="00453226">
            <w:pPr>
              <w:tabs>
                <w:tab w:val="right" w:leader="dot" w:pos="6010"/>
                <w:tab w:val="right" w:pos="9711"/>
              </w:tabs>
              <w:jc w:val="both"/>
              <w:rPr>
                <w:color w:val="000000"/>
                <w:sz w:val="24"/>
                <w:szCs w:val="24"/>
                <w:lang w:val="en-US"/>
              </w:rPr>
            </w:pPr>
          </w:p>
          <w:p w:rsidR="00453226" w:rsidRPr="00453226" w:rsidRDefault="00453226" w:rsidP="00453226">
            <w:pPr>
              <w:tabs>
                <w:tab w:val="right" w:leader="dot" w:pos="6010"/>
                <w:tab w:val="right" w:pos="9711"/>
              </w:tabs>
              <w:jc w:val="both"/>
              <w:rPr>
                <w:color w:val="000000"/>
                <w:sz w:val="24"/>
                <w:szCs w:val="24"/>
                <w:lang w:val="en-US"/>
              </w:rPr>
            </w:pPr>
            <w:proofErr w:type="spellStart"/>
            <w:r w:rsidRPr="00453226">
              <w:rPr>
                <w:iCs/>
                <w:color w:val="000000"/>
                <w:sz w:val="24"/>
                <w:szCs w:val="24"/>
                <w:lang w:val="en-US"/>
              </w:rPr>
              <w:t>Azienda</w:t>
            </w:r>
            <w:proofErr w:type="spellEnd"/>
            <w:r w:rsidRPr="00453226">
              <w:rPr>
                <w:iCs/>
                <w:color w:val="000000"/>
                <w:sz w:val="24"/>
                <w:szCs w:val="24"/>
                <w:lang w:val="en-US"/>
              </w:rPr>
              <w:t xml:space="preserve"> Socio Sanitaria </w:t>
            </w:r>
            <w:proofErr w:type="spellStart"/>
            <w:r w:rsidRPr="00453226">
              <w:rPr>
                <w:iCs/>
                <w:color w:val="000000"/>
                <w:sz w:val="24"/>
                <w:szCs w:val="24"/>
                <w:lang w:val="en-US"/>
              </w:rPr>
              <w:t>Territoriale</w:t>
            </w:r>
            <w:proofErr w:type="spellEnd"/>
            <w:r w:rsidRPr="00453226">
              <w:rPr>
                <w:iCs/>
                <w:color w:val="000000"/>
                <w:sz w:val="24"/>
                <w:szCs w:val="24"/>
                <w:lang w:val="en-US"/>
              </w:rPr>
              <w:t xml:space="preserve"> – ASST of Monza</w:t>
            </w:r>
            <w:r w:rsidRPr="00453226">
              <w:rPr>
                <w:i/>
                <w:iCs/>
                <w:color w:val="000000"/>
                <w:sz w:val="24"/>
                <w:szCs w:val="24"/>
                <w:lang w:val="en-US"/>
              </w:rPr>
              <w:t xml:space="preserve"> </w:t>
            </w:r>
            <w:r w:rsidRPr="00453226">
              <w:rPr>
                <w:color w:val="000000"/>
                <w:sz w:val="24"/>
                <w:szCs w:val="24"/>
                <w:lang w:val="en-US"/>
              </w:rPr>
              <w:t xml:space="preserve">(hereinafter the “Entity"), headquartered in via Pergolesi 33, 20900 Monza (MB), tax code and VAT no. </w:t>
            </w:r>
            <w:r w:rsidRPr="006966C0">
              <w:rPr>
                <w:sz w:val="24"/>
                <w:lang w:val="en-US"/>
              </w:rPr>
              <w:t>09314290967</w:t>
            </w:r>
            <w:r w:rsidRPr="00453226">
              <w:rPr>
                <w:color w:val="000000"/>
                <w:sz w:val="24"/>
                <w:szCs w:val="24"/>
                <w:lang w:val="en-US"/>
              </w:rPr>
              <w:t xml:space="preserve">, through its Legal Representative </w:t>
            </w:r>
            <w:r w:rsidRPr="006966C0">
              <w:rPr>
                <w:sz w:val="24"/>
                <w:lang w:val="en-US"/>
              </w:rPr>
              <w:t xml:space="preserve">Dr. Mario Nicola Francesco </w:t>
            </w:r>
            <w:proofErr w:type="spellStart"/>
            <w:r w:rsidRPr="006966C0">
              <w:rPr>
                <w:sz w:val="24"/>
                <w:lang w:val="en-US"/>
              </w:rPr>
              <w:t>Alparone</w:t>
            </w:r>
            <w:proofErr w:type="spellEnd"/>
            <w:r w:rsidRPr="00453226">
              <w:rPr>
                <w:color w:val="000000"/>
                <w:sz w:val="24"/>
                <w:szCs w:val="24"/>
                <w:lang w:val="en-US"/>
              </w:rPr>
              <w:t xml:space="preserve">, in the capacity of General Director, who has granted, through deliberative act no. 476 of 24 April 2019, </w:t>
            </w:r>
            <w:proofErr w:type="spellStart"/>
            <w:r w:rsidRPr="00453226">
              <w:rPr>
                <w:color w:val="000000"/>
                <w:sz w:val="24"/>
                <w:szCs w:val="24"/>
                <w:lang w:val="en-US"/>
              </w:rPr>
              <w:t>Dr.ssa</w:t>
            </w:r>
            <w:proofErr w:type="spellEnd"/>
            <w:r w:rsidRPr="00453226">
              <w:rPr>
                <w:color w:val="000000"/>
                <w:sz w:val="24"/>
                <w:szCs w:val="24"/>
                <w:lang w:val="en-US"/>
              </w:rPr>
              <w:t xml:space="preserve"> Laura </w:t>
            </w:r>
            <w:proofErr w:type="spellStart"/>
            <w:r w:rsidRPr="00453226">
              <w:rPr>
                <w:color w:val="000000"/>
                <w:sz w:val="24"/>
                <w:szCs w:val="24"/>
                <w:lang w:val="en-US"/>
              </w:rPr>
              <w:t>Radice</w:t>
            </w:r>
            <w:proofErr w:type="spellEnd"/>
            <w:r w:rsidRPr="00453226">
              <w:rPr>
                <w:color w:val="000000"/>
                <w:sz w:val="24"/>
                <w:szCs w:val="24"/>
                <w:lang w:val="en-US"/>
              </w:rPr>
              <w:t xml:space="preserve">, Health Director and Dr. Stefano </w:t>
            </w:r>
            <w:proofErr w:type="spellStart"/>
            <w:r w:rsidRPr="00453226">
              <w:rPr>
                <w:color w:val="000000"/>
                <w:sz w:val="24"/>
                <w:szCs w:val="24"/>
                <w:lang w:val="en-US"/>
              </w:rPr>
              <w:t>Piero</w:t>
            </w:r>
            <w:proofErr w:type="spellEnd"/>
            <w:r w:rsidRPr="00453226">
              <w:rPr>
                <w:color w:val="000000"/>
                <w:sz w:val="24"/>
                <w:szCs w:val="24"/>
                <w:lang w:val="en-US"/>
              </w:rPr>
              <w:t xml:space="preserve"> </w:t>
            </w:r>
            <w:proofErr w:type="spellStart"/>
            <w:r w:rsidRPr="00453226">
              <w:rPr>
                <w:color w:val="000000"/>
                <w:sz w:val="24"/>
                <w:szCs w:val="24"/>
                <w:lang w:val="en-US"/>
              </w:rPr>
              <w:t>Scarpetta</w:t>
            </w:r>
            <w:proofErr w:type="spellEnd"/>
            <w:r w:rsidRPr="00453226">
              <w:rPr>
                <w:color w:val="000000"/>
                <w:sz w:val="24"/>
                <w:szCs w:val="24"/>
                <w:lang w:val="en-US"/>
              </w:rPr>
              <w:t>, Administrative Director  with the powers to enter into this Agreement</w:t>
            </w:r>
          </w:p>
          <w:p w:rsidR="004B0AC7" w:rsidRDefault="004B0AC7" w:rsidP="004B0AC7">
            <w:pPr>
              <w:jc w:val="both"/>
              <w:rPr>
                <w:color w:val="000000"/>
                <w:sz w:val="24"/>
                <w:szCs w:val="24"/>
                <w:lang w:val="en-US"/>
              </w:rPr>
            </w:pPr>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AND</w:t>
            </w:r>
          </w:p>
          <w:p w:rsidR="00453226" w:rsidRPr="00453226" w:rsidRDefault="00453226" w:rsidP="00453226">
            <w:pPr>
              <w:ind w:left="4464"/>
              <w:jc w:val="both"/>
              <w:rPr>
                <w:color w:val="000000"/>
                <w:sz w:val="24"/>
                <w:szCs w:val="24"/>
                <w:lang w:val="en-US"/>
              </w:rPr>
            </w:pP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ab/>
            </w:r>
            <w:r w:rsidRPr="00453226">
              <w:rPr>
                <w:i/>
                <w:iCs/>
                <w:color w:val="000000"/>
                <w:sz w:val="24"/>
                <w:szCs w:val="24"/>
                <w:lang w:val="en-US"/>
              </w:rPr>
              <w:t>(a)</w:t>
            </w:r>
            <w:r w:rsidRPr="00453226">
              <w:rPr>
                <w:color w:val="000000"/>
                <w:sz w:val="24"/>
                <w:szCs w:val="24"/>
                <w:lang w:val="en-US"/>
              </w:rPr>
              <w:t xml:space="preserve"> __________ (</w:t>
            </w:r>
            <w:r w:rsidRPr="00453226">
              <w:rPr>
                <w:i/>
                <w:color w:val="000000"/>
                <w:sz w:val="24"/>
                <w:szCs w:val="24"/>
                <w:lang w:val="en-US"/>
              </w:rPr>
              <w:t>insert name of Sponsor</w:t>
            </w:r>
            <w:r w:rsidRPr="00453226">
              <w:rPr>
                <w:color w:val="000000"/>
                <w:sz w:val="24"/>
                <w:szCs w:val="24"/>
                <w:lang w:val="en-US"/>
              </w:rPr>
              <w:t>), headquartered in _____________, tax code and VAT no. …............, as Legal Representative ______, as _______________ (hereinafter the “Sponsor”)</w:t>
            </w:r>
          </w:p>
          <w:p w:rsidR="00453226" w:rsidRPr="00453226" w:rsidRDefault="00453226" w:rsidP="00453226">
            <w:pPr>
              <w:tabs>
                <w:tab w:val="right" w:leader="dot" w:pos="4484"/>
                <w:tab w:val="right" w:leader="dot" w:pos="9423"/>
              </w:tabs>
              <w:jc w:val="both"/>
              <w:rPr>
                <w:color w:val="000000"/>
                <w:sz w:val="24"/>
                <w:szCs w:val="24"/>
                <w:lang w:val="en-US"/>
              </w:rPr>
            </w:pPr>
          </w:p>
          <w:p w:rsidR="00453226" w:rsidRPr="00453226" w:rsidRDefault="00453226" w:rsidP="00453226">
            <w:pPr>
              <w:tabs>
                <w:tab w:val="right" w:leader="dot" w:pos="4484"/>
                <w:tab w:val="right" w:leader="dot" w:pos="9423"/>
              </w:tabs>
              <w:jc w:val="both"/>
              <w:rPr>
                <w:i/>
                <w:iCs/>
                <w:color w:val="000000"/>
                <w:sz w:val="24"/>
                <w:szCs w:val="24"/>
                <w:lang w:val="en-US"/>
              </w:rPr>
            </w:pPr>
            <w:r w:rsidRPr="00453226">
              <w:rPr>
                <w:i/>
                <w:iCs/>
                <w:color w:val="000000"/>
                <w:sz w:val="24"/>
                <w:szCs w:val="24"/>
                <w:lang w:val="en-US"/>
              </w:rPr>
              <w:t>For international trials and contracts made by the local branch of a multinational pharmaceutical company)</w:t>
            </w: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_________ (</w:t>
            </w:r>
            <w:r w:rsidRPr="00453226">
              <w:rPr>
                <w:i/>
                <w:iCs/>
                <w:color w:val="000000"/>
                <w:sz w:val="24"/>
                <w:szCs w:val="24"/>
                <w:lang w:val="en-US"/>
              </w:rPr>
              <w:t>insert name of Company</w:t>
            </w:r>
            <w:r w:rsidRPr="00453226">
              <w:rPr>
                <w:color w:val="000000"/>
                <w:sz w:val="24"/>
                <w:szCs w:val="24"/>
                <w:lang w:val="en-US"/>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453226" w:rsidRPr="00453226" w:rsidRDefault="00453226" w:rsidP="00453226">
            <w:pPr>
              <w:tabs>
                <w:tab w:val="right" w:leader="dot" w:pos="4484"/>
                <w:tab w:val="right" w:leader="dot" w:pos="9423"/>
              </w:tabs>
              <w:spacing w:before="120"/>
              <w:jc w:val="both"/>
              <w:rPr>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(If mandate given to the CRO)</w:t>
            </w:r>
          </w:p>
          <w:p w:rsidR="00453226" w:rsidRPr="00453226" w:rsidRDefault="00453226" w:rsidP="00453226">
            <w:pPr>
              <w:tabs>
                <w:tab w:val="right" w:pos="4484"/>
                <w:tab w:val="left" w:pos="6960"/>
                <w:tab w:val="right" w:pos="9711"/>
              </w:tabs>
              <w:jc w:val="both"/>
              <w:rPr>
                <w:color w:val="000000"/>
                <w:sz w:val="24"/>
                <w:szCs w:val="24"/>
                <w:lang w:val="en-US"/>
              </w:rPr>
            </w:pPr>
            <w:r w:rsidRPr="00453226">
              <w:rPr>
                <w:color w:val="000000"/>
                <w:sz w:val="24"/>
                <w:szCs w:val="24"/>
                <w:lang w:val="en-US"/>
              </w:rPr>
              <w:t>________(</w:t>
            </w:r>
            <w:r w:rsidRPr="00453226">
              <w:rPr>
                <w:i/>
                <w:iCs/>
                <w:color w:val="000000"/>
                <w:sz w:val="24"/>
                <w:szCs w:val="24"/>
                <w:lang w:val="en-US"/>
              </w:rPr>
              <w:t>insert the name of the Contract Research Organization - CRO</w:t>
            </w:r>
            <w:r w:rsidRPr="00453226">
              <w:rPr>
                <w:color w:val="000000"/>
                <w:sz w:val="24"/>
                <w:szCs w:val="24"/>
                <w:lang w:val="en-US"/>
              </w:rPr>
              <w:t xml:space="preserve">), headquartered in ________, tax code and VAT no.________, through its Legal Representative, _______________ as ____________, </w:t>
            </w:r>
            <w:r w:rsidRPr="00453226">
              <w:rPr>
                <w:color w:val="000000"/>
                <w:sz w:val="24"/>
                <w:szCs w:val="24"/>
                <w:lang w:val="en-US"/>
              </w:rPr>
              <w:lastRenderedPageBreak/>
              <w:t xml:space="preserve">(hereinafter the "CRO"), </w:t>
            </w:r>
            <w:r w:rsidRPr="00453226">
              <w:rPr>
                <w:sz w:val="24"/>
                <w:szCs w:val="24"/>
                <w:lang w:val="en-US"/>
              </w:rPr>
              <w:t xml:space="preserve">acting in the name and on behalf of/in the interests of </w:t>
            </w:r>
            <w:r w:rsidRPr="00453226">
              <w:rPr>
                <w:color w:val="000000"/>
                <w:sz w:val="24"/>
                <w:szCs w:val="24"/>
                <w:lang w:val="en-US"/>
              </w:rPr>
              <w:t xml:space="preserve">________ (hereinafter the "Sponsor"), </w:t>
            </w:r>
            <w:r w:rsidRPr="00453226">
              <w:rPr>
                <w:sz w:val="24"/>
                <w:szCs w:val="24"/>
                <w:lang w:val="en-US"/>
              </w:rPr>
              <w:t>by virtue of the authority/mandate/power of attorney granted on</w:t>
            </w:r>
            <w:r w:rsidRPr="00453226">
              <w:rPr>
                <w:color w:val="000000"/>
                <w:sz w:val="24"/>
                <w:szCs w:val="24"/>
                <w:lang w:val="en-US"/>
              </w:rPr>
              <w:t xml:space="preserve"> __________</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hereinafter individually/collectively “the Party/the Parties”</w:t>
            </w:r>
          </w:p>
          <w:p w:rsidR="00453226" w:rsidRPr="00453226" w:rsidRDefault="00453226" w:rsidP="00453226">
            <w:pPr>
              <w:ind w:left="3672"/>
              <w:jc w:val="both"/>
              <w:rPr>
                <w:color w:val="000000"/>
                <w:sz w:val="24"/>
                <w:szCs w:val="24"/>
                <w:lang w:val="en-US"/>
              </w:rPr>
            </w:pPr>
          </w:p>
          <w:p w:rsidR="00453226" w:rsidRPr="006C165C" w:rsidRDefault="004B0AC7" w:rsidP="004B0AC7">
            <w:pPr>
              <w:spacing w:after="120"/>
              <w:jc w:val="both"/>
              <w:rPr>
                <w:color w:val="000000"/>
                <w:sz w:val="24"/>
                <w:szCs w:val="24"/>
              </w:rPr>
            </w:pPr>
            <w:r w:rsidRPr="00F973A0">
              <w:rPr>
                <w:color w:val="000000"/>
                <w:sz w:val="24"/>
                <w:szCs w:val="24"/>
                <w:lang w:val="en-US"/>
              </w:rPr>
              <w:t xml:space="preserve">                                  </w:t>
            </w:r>
            <w:proofErr w:type="spellStart"/>
            <w:r w:rsidR="00453226">
              <w:rPr>
                <w:color w:val="000000"/>
                <w:sz w:val="24"/>
                <w:szCs w:val="24"/>
              </w:rPr>
              <w:t>Whereas</w:t>
            </w:r>
            <w:proofErr w:type="spellEnd"/>
            <w:r w:rsidR="00453226">
              <w:rPr>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 is interested in conducting the clinical trial entitled: “_________________________________" (the "Trial"), relating to the Protocol code ________version no. ________ of ___________ as amended, duly approved (the “Protocol”), EudraCT code no. _______ at ________ the Entity, under the responsibility of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w:t>
            </w:r>
            <w:proofErr w:type="spellStart"/>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453226" w:rsidRPr="00103C97"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453226" w:rsidRPr="006C165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lastRenderedPageBreak/>
              <w:t>Or</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453226" w:rsidRDefault="00453226" w:rsidP="00453226">
            <w:pPr>
              <w:pStyle w:val="Paragrafoelenco"/>
              <w:tabs>
                <w:tab w:val="right" w:pos="9596"/>
              </w:tabs>
              <w:ind w:left="426"/>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453226" w:rsidRDefault="00453226" w:rsidP="00453226">
            <w:pPr>
              <w:pStyle w:val="Paragrafoelenco"/>
              <w:tabs>
                <w:tab w:val="right" w:pos="9596"/>
              </w:tabs>
              <w:ind w:left="426"/>
              <w:jc w:val="both"/>
              <w:rPr>
                <w:rFonts w:asciiTheme="minorHAnsi" w:hAnsiTheme="minorHAnsi"/>
                <w:color w:val="000000"/>
                <w:sz w:val="24"/>
                <w:szCs w:val="24"/>
              </w:rPr>
            </w:pPr>
          </w:p>
          <w:p w:rsidR="00453226" w:rsidRPr="006966C0" w:rsidRDefault="00453226" w:rsidP="00453226">
            <w:pPr>
              <w:pStyle w:val="Paragrafoelenco"/>
              <w:tabs>
                <w:tab w:val="right" w:pos="9596"/>
              </w:tabs>
              <w:ind w:left="0"/>
              <w:jc w:val="both"/>
              <w:rPr>
                <w:color w:val="000000"/>
                <w:sz w:val="24"/>
                <w:szCs w:val="24"/>
                <w:lang w:val="en-US"/>
              </w:rPr>
            </w:pPr>
            <w:r w:rsidRPr="006966C0">
              <w:rPr>
                <w:i/>
                <w:color w:val="000000"/>
                <w:sz w:val="24"/>
                <w:szCs w:val="24"/>
                <w:lang w:val="en-US"/>
              </w:rPr>
              <w:t xml:space="preserve"> (a) (in the case of clinical drugs trial):</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453226" w:rsidRPr="006966C0"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966C0">
              <w:rPr>
                <w:rFonts w:asciiTheme="minorHAnsi" w:hAnsiTheme="minorHAnsi"/>
                <w:i/>
                <w:iCs/>
                <w:color w:val="000000"/>
                <w:sz w:val="24"/>
                <w:szCs w:val="24"/>
                <w:lang w:val="en-US"/>
              </w:rPr>
              <w:t>Or</w:t>
            </w:r>
          </w:p>
          <w:p w:rsidR="00453226" w:rsidRPr="006966C0" w:rsidRDefault="00453226" w:rsidP="00453226">
            <w:pPr>
              <w:pStyle w:val="Paragrafoelenco"/>
              <w:tabs>
                <w:tab w:val="right" w:pos="9596"/>
              </w:tabs>
              <w:ind w:left="425"/>
              <w:jc w:val="both"/>
              <w:rPr>
                <w:rFonts w:asciiTheme="minorHAnsi" w:hAnsiTheme="minorHAnsi"/>
                <w:i/>
                <w:color w:val="000000"/>
                <w:sz w:val="24"/>
                <w:szCs w:val="24"/>
                <w:lang w:val="en-US"/>
              </w:rPr>
            </w:pPr>
          </w:p>
          <w:p w:rsidR="00453226" w:rsidRPr="006966C0" w:rsidRDefault="00453226" w:rsidP="00453226">
            <w:pPr>
              <w:pStyle w:val="Paragrafoelenco"/>
              <w:tabs>
                <w:tab w:val="right" w:pos="9596"/>
              </w:tabs>
              <w:ind w:left="0"/>
              <w:jc w:val="both"/>
              <w:rPr>
                <w:rFonts w:asciiTheme="minorHAnsi" w:hAnsiTheme="minorHAnsi"/>
                <w:color w:val="000000"/>
                <w:sz w:val="24"/>
                <w:szCs w:val="24"/>
                <w:lang w:val="en-US"/>
              </w:rPr>
            </w:pPr>
            <w:r w:rsidRPr="006966C0">
              <w:rPr>
                <w:rFonts w:asciiTheme="minorHAnsi" w:hAnsiTheme="minorHAnsi"/>
                <w:i/>
                <w:color w:val="000000"/>
                <w:sz w:val="24"/>
                <w:szCs w:val="24"/>
                <w:lang w:val="en-US"/>
              </w:rPr>
              <w:t>(b) (in the case of clinical trial on medical device):</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6966C0">
              <w:rPr>
                <w:rStyle w:val="tlid-translation"/>
                <w:rFonts w:asciiTheme="minorHAnsi" w:hAnsiTheme="minorHAnsi"/>
                <w:i/>
                <w:lang w:val="en"/>
              </w:rPr>
              <w:t xml:space="preserve">e event that the device does not have the CE mark and belongs to classes I, </w:t>
            </w:r>
            <w:proofErr w:type="spellStart"/>
            <w:r w:rsidRPr="006966C0">
              <w:rPr>
                <w:rStyle w:val="tlid-translation"/>
                <w:rFonts w:asciiTheme="minorHAnsi" w:hAnsiTheme="minorHAnsi"/>
                <w:i/>
                <w:lang w:val="en"/>
              </w:rPr>
              <w:t>IIa</w:t>
            </w:r>
            <w:proofErr w:type="spellEnd"/>
            <w:r w:rsidRPr="006966C0">
              <w:rPr>
                <w:rStyle w:val="tlid-translation"/>
                <w:rFonts w:asciiTheme="minorHAnsi" w:hAnsiTheme="minorHAnsi"/>
                <w:i/>
                <w:lang w:val="en"/>
              </w:rPr>
              <w:t xml:space="preserve"> or </w:t>
            </w:r>
            <w:proofErr w:type="spellStart"/>
            <w:r w:rsidRPr="006966C0">
              <w:rPr>
                <w:rStyle w:val="tlid-translation"/>
                <w:rFonts w:asciiTheme="minorHAnsi" w:hAnsiTheme="minorHAnsi"/>
                <w:i/>
                <w:lang w:val="en"/>
              </w:rPr>
              <w:t>IIb</w:t>
            </w:r>
            <w:proofErr w:type="spellEnd"/>
            <w:r w:rsidRPr="006966C0">
              <w:rPr>
                <w:rStyle w:val="tlid-translation"/>
                <w:rFonts w:asciiTheme="minorHAnsi" w:hAnsiTheme="minorHAnsi"/>
                <w:i/>
                <w:lang w:val="en"/>
              </w:rPr>
              <w:t>, excluding implantable and long-term invasive devices</w:t>
            </w:r>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(b.2) (</w:t>
            </w:r>
            <w:r w:rsidRPr="0065157C">
              <w:rPr>
                <w:rFonts w:asciiTheme="minorHAnsi" w:hAnsiTheme="minorHAnsi"/>
                <w:i/>
                <w:color w:val="000000"/>
                <w:lang w:val="en-US"/>
              </w:rPr>
              <w:t>i</w:t>
            </w:r>
            <w:r w:rsidRPr="006966C0">
              <w:rPr>
                <w:rFonts w:asciiTheme="minorHAnsi" w:hAnsiTheme="minorHAnsi"/>
                <w:i/>
                <w:color w:val="000000"/>
                <w:lang w:val="en-US"/>
              </w:rPr>
              <w:t xml:space="preserve">n the event that the device does not have the CE mark and belongs to classes I,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o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 xml:space="preserve"> excluding implantable and long-term invasive devices and 60 days have not yet passed from the request for authorization to the Ministry of Health):</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6966C0">
              <w:rPr>
                <w:rFonts w:asciiTheme="minorHAnsi" w:hAnsiTheme="minorHAnsi"/>
                <w:i/>
                <w:color w:val="000000"/>
                <w:lang w:val="en-US"/>
              </w:rPr>
              <w:t xml:space="preserve">III, </w:t>
            </w:r>
            <w:r>
              <w:rPr>
                <w:rFonts w:asciiTheme="minorHAnsi" w:hAnsiTheme="minorHAnsi"/>
                <w:i/>
                <w:color w:val="000000"/>
                <w:lang w:val="en-US"/>
              </w:rPr>
              <w:t xml:space="preserve">or is an </w:t>
            </w:r>
            <w:r w:rsidRPr="006966C0">
              <w:rPr>
                <w:rFonts w:asciiTheme="minorHAnsi" w:hAnsiTheme="minorHAnsi"/>
                <w:i/>
                <w:color w:val="000000"/>
                <w:lang w:val="en-US"/>
              </w:rPr>
              <w:t>implantable and long-term invasive device belonging to class</w:t>
            </w:r>
            <w:r>
              <w:rPr>
                <w:rFonts w:asciiTheme="minorHAnsi" w:hAnsiTheme="minorHAnsi"/>
                <w:i/>
                <w:color w:val="000000"/>
                <w:lang w:val="en-US"/>
              </w:rPr>
              <w:t>es</w:t>
            </w:r>
            <w:r w:rsidRPr="006966C0">
              <w:rPr>
                <w:rFonts w:asciiTheme="minorHAnsi" w:hAnsiTheme="minorHAnsi"/>
                <w:i/>
                <w:color w:val="000000"/>
                <w:lang w:val="en-US"/>
              </w:rPr>
              <w:t xml:space="preserve">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e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t>The Sponsor</w:t>
            </w:r>
            <w:r w:rsidRPr="006966C0">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6966C0">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w:t>
            </w:r>
            <w:r>
              <w:rPr>
                <w:rFonts w:asciiTheme="minorHAnsi" w:hAnsiTheme="minorHAnsi"/>
                <w:color w:val="000000"/>
                <w:sz w:val="24"/>
                <w:szCs w:val="24"/>
                <w:lang w:val="en-US"/>
              </w:rPr>
              <w:lastRenderedPageBreak/>
              <w:t xml:space="preserve">device without the CE mark by written note dated </w:t>
            </w:r>
            <w:r w:rsidRPr="006966C0">
              <w:rPr>
                <w:rFonts w:asciiTheme="minorHAnsi" w:hAnsiTheme="minorHAnsi"/>
                <w:color w:val="000000"/>
                <w:sz w:val="24"/>
                <w:szCs w:val="24"/>
                <w:lang w:val="en-US"/>
              </w:rPr>
              <w:t xml:space="preserve">________; </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(b.4) (</w:t>
            </w:r>
            <w:r w:rsidRPr="007A42B6">
              <w:rPr>
                <w:rFonts w:asciiTheme="minorHAnsi" w:hAnsiTheme="minorHAnsi"/>
                <w:i/>
                <w:color w:val="000000"/>
                <w:lang w:val="en-US"/>
              </w:rPr>
              <w:t xml:space="preserve">in the event that the device does not have the CE mark and belongs to class III, or is an </w:t>
            </w:r>
            <w:r w:rsidRPr="006966C0">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966C0">
              <w:rPr>
                <w:rFonts w:asciiTheme="minorHAnsi" w:hAnsiTheme="minorHAnsi"/>
                <w:i/>
                <w:color w:val="000000"/>
                <w:lang w:val="en-US"/>
              </w:rPr>
              <w:t xml:space="preserve"> and 60 days have elapsed without authorization being received):</w:t>
            </w:r>
          </w:p>
          <w:p w:rsidR="00453226" w:rsidRPr="006966C0"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en-US"/>
              </w:rPr>
            </w:pPr>
            <w:r w:rsidRPr="006966C0">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6966C0">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6966C0">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6966C0">
              <w:rPr>
                <w:rFonts w:asciiTheme="minorHAnsi" w:hAnsiTheme="minorHAnsi"/>
                <w:color w:val="000000"/>
                <w:sz w:val="24"/>
                <w:szCs w:val="24"/>
                <w:lang w:val="en-US"/>
              </w:rPr>
              <w:t xml:space="preserve">; </w:t>
            </w:r>
          </w:p>
          <w:p w:rsidR="00453226" w:rsidRPr="006966C0" w:rsidRDefault="00453226" w:rsidP="00453226">
            <w:pPr>
              <w:jc w:val="both"/>
              <w:rPr>
                <w:color w:val="000000"/>
                <w:sz w:val="24"/>
                <w:szCs w:val="24"/>
                <w:lang w:val="en-US"/>
              </w:rPr>
            </w:pP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453226" w:rsidRPr="006C165C" w:rsidRDefault="00453226" w:rsidP="00453226">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453226" w:rsidRPr="006C165C" w:rsidRDefault="00453226" w:rsidP="00453226">
            <w:pPr>
              <w:pStyle w:val="Paragrafoelenco"/>
              <w:spacing w:before="120"/>
              <w:ind w:left="0"/>
              <w:contextualSpacing w:val="0"/>
              <w:jc w:val="both"/>
              <w:rPr>
                <w:rFonts w:asciiTheme="minorHAnsi" w:hAnsiTheme="minorHAnsi"/>
                <w:i/>
                <w:color w:val="000000"/>
                <w:sz w:val="24"/>
                <w:szCs w:val="24"/>
              </w:rPr>
            </w:pPr>
            <w:r>
              <w:rPr>
                <w:rFonts w:asciiTheme="minorHAnsi" w:hAnsiTheme="minorHAnsi"/>
                <w:i/>
                <w:color w:val="000000"/>
                <w:sz w:val="24"/>
                <w:szCs w:val="24"/>
              </w:rPr>
              <w:t xml:space="preserve">(b) (If the Centre of the (Entity) </w:t>
            </w:r>
            <w:r w:rsidRPr="006966C0">
              <w:rPr>
                <w:rFonts w:asciiTheme="minorHAnsi" w:hAnsiTheme="minorHAnsi"/>
                <w:i/>
                <w:color w:val="000000"/>
                <w:sz w:val="24"/>
                <w:szCs w:val="24"/>
              </w:rPr>
              <w:t>is</w:t>
            </w:r>
            <w:r>
              <w:rPr>
                <w:rFonts w:asciiTheme="minorHAnsi" w:hAnsiTheme="minorHAnsi"/>
                <w:i/>
                <w:color w:val="000000"/>
                <w:sz w:val="24"/>
                <w:szCs w:val="24"/>
              </w:rPr>
              <w:t xml:space="preserve"> the Coordinator in Italy, the paragraph above will be replaced by the following)</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453226" w:rsidRPr="00453226" w:rsidRDefault="00453226" w:rsidP="00453226">
            <w:pPr>
              <w:jc w:val="both"/>
              <w:rPr>
                <w:color w:val="000000"/>
                <w:sz w:val="24"/>
                <w:szCs w:val="24"/>
                <w:lang w:val="en-US"/>
              </w:rPr>
            </w:pPr>
          </w:p>
          <w:p w:rsidR="00453226" w:rsidRPr="00C43CB6" w:rsidRDefault="00453226" w:rsidP="00453226">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sidRPr="00F47BEA">
              <w:rPr>
                <w:rFonts w:asciiTheme="minorHAnsi" w:hAnsiTheme="minorHAnsi"/>
                <w:bCs/>
                <w:i/>
                <w:color w:val="000000"/>
                <w:sz w:val="24"/>
                <w:szCs w:val="24"/>
              </w:rPr>
              <w:t>(if applicable)</w:t>
            </w:r>
            <w:r w:rsidRPr="006966C0">
              <w:rPr>
                <w:rFonts w:asciiTheme="minorHAnsi" w:hAnsiTheme="minorHAnsi"/>
                <w:bCs/>
                <w:color w:val="000000"/>
                <w:sz w:val="24"/>
                <w:szCs w:val="24"/>
              </w:rPr>
              <w:t xml:space="preserve"> </w:t>
            </w:r>
            <w:r w:rsidRPr="00F47BEA">
              <w:rPr>
                <w:rFonts w:asciiTheme="minorHAnsi" w:hAnsiTheme="minorHAnsi"/>
                <w:bCs/>
                <w:color w:val="000000"/>
                <w:sz w:val="24"/>
                <w:szCs w:val="24"/>
              </w:rPr>
              <w:t>in accordance with Ministerial Decree of 14 July 2009 the Sponsor took out an insurance policy as described further in Article 8 below.</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Now therefore, in consideration of the foregoing, it is hereby agreed as follows:</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 – Recitals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recitals, the Protocol – even if not physically attached – and all the annexes including the budget (Annex A) and the data protection glossary (Annex B) form an integral and substantial part of this Agreement.</w:t>
            </w:r>
          </w:p>
          <w:p w:rsidR="00453226" w:rsidRPr="00453226" w:rsidRDefault="00453226" w:rsidP="00453226">
            <w:pPr>
              <w:jc w:val="both"/>
              <w:rPr>
                <w:bCs/>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2 – Subject of the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sidRPr="00453226">
              <w:rPr>
                <w:color w:val="000000"/>
                <w:sz w:val="24"/>
                <w:szCs w:val="24"/>
                <w:lang w:val="en-US"/>
              </w:rPr>
              <w:t>formalised</w:t>
            </w:r>
            <w:proofErr w:type="spellEnd"/>
            <w:r w:rsidRPr="00453226">
              <w:rPr>
                <w:color w:val="000000"/>
                <w:sz w:val="24"/>
                <w:szCs w:val="24"/>
                <w:lang w:val="en-US"/>
              </w:rPr>
              <w:t xml:space="preserve"> by the necessary deeds of amendment, duly signed.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sidRPr="006966C0">
              <w:rPr>
                <w:rFonts w:asciiTheme="minorHAnsi" w:hAnsiTheme="minorHAnsi"/>
                <w:bCs/>
                <w:color w:val="000000"/>
                <w:sz w:val="24"/>
                <w:szCs w:val="24"/>
              </w:rPr>
              <w:t xml:space="preserve">Legislative Decree no. 211 of 24 June 2003 “Implementation of Directive 2001/20/CE on the application of good clinical practice in the execution of clinical trials of </w:t>
            </w:r>
            <w:r>
              <w:rPr>
                <w:rFonts w:asciiTheme="minorHAnsi" w:hAnsiTheme="minorHAnsi"/>
                <w:bCs/>
                <w:color w:val="000000"/>
                <w:sz w:val="24"/>
                <w:szCs w:val="24"/>
              </w:rPr>
              <w:t>drug</w:t>
            </w:r>
            <w:r w:rsidRPr="006966C0">
              <w:rPr>
                <w:rFonts w:asciiTheme="minorHAnsi" w:hAnsiTheme="minorHAnsi"/>
                <w:bCs/>
                <w:color w:val="000000"/>
                <w:sz w:val="24"/>
                <w:szCs w:val="24"/>
              </w:rPr>
              <w:t xml:space="preserve"> products for clinical use”</w:t>
            </w:r>
            <w:r>
              <w:rPr>
                <w:rFonts w:asciiTheme="minorHAnsi" w:hAnsiTheme="minorHAnsi"/>
                <w:bCs/>
                <w:color w:val="000000"/>
                <w:sz w:val="24"/>
                <w:szCs w:val="24"/>
              </w:rPr>
              <w:t>;</w:t>
            </w:r>
          </w:p>
          <w:p w:rsidR="00453226" w:rsidRPr="006966C0"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E7235A">
              <w:rPr>
                <w:rFonts w:asciiTheme="minorHAnsi" w:hAnsiTheme="minorHAnsi"/>
                <w:bCs/>
                <w:color w:val="000000"/>
                <w:sz w:val="24"/>
                <w:szCs w:val="24"/>
              </w:rPr>
              <w:t>Legislative Decree no. 2</w:t>
            </w:r>
            <w:r>
              <w:rPr>
                <w:rFonts w:asciiTheme="minorHAnsi" w:hAnsiTheme="minorHAnsi"/>
                <w:bCs/>
                <w:color w:val="000000"/>
                <w:sz w:val="24"/>
                <w:szCs w:val="24"/>
              </w:rPr>
              <w:t>00</w:t>
            </w:r>
            <w:r w:rsidRPr="00E7235A">
              <w:rPr>
                <w:rFonts w:asciiTheme="minorHAnsi" w:hAnsiTheme="minorHAnsi"/>
                <w:bCs/>
                <w:color w:val="000000"/>
                <w:sz w:val="24"/>
                <w:szCs w:val="24"/>
              </w:rPr>
              <w:t xml:space="preserve"> of </w:t>
            </w:r>
            <w:r>
              <w:rPr>
                <w:rFonts w:asciiTheme="minorHAnsi" w:hAnsiTheme="minorHAnsi"/>
                <w:bCs/>
                <w:color w:val="000000"/>
                <w:sz w:val="24"/>
                <w:szCs w:val="24"/>
              </w:rPr>
              <w:t>6</w:t>
            </w:r>
            <w:r w:rsidRPr="00E7235A">
              <w:rPr>
                <w:rFonts w:asciiTheme="minorHAnsi" w:hAnsiTheme="minorHAnsi"/>
                <w:bCs/>
                <w:color w:val="000000"/>
                <w:sz w:val="24"/>
                <w:szCs w:val="24"/>
              </w:rPr>
              <w:t xml:space="preserve"> </w:t>
            </w:r>
            <w:r>
              <w:rPr>
                <w:rFonts w:asciiTheme="minorHAnsi" w:hAnsiTheme="minorHAnsi"/>
                <w:bCs/>
                <w:color w:val="000000"/>
                <w:sz w:val="24"/>
                <w:szCs w:val="24"/>
              </w:rPr>
              <w:t>November</w:t>
            </w:r>
            <w:r w:rsidRPr="00E7235A">
              <w:rPr>
                <w:rFonts w:asciiTheme="minorHAnsi" w:hAnsiTheme="minorHAnsi"/>
                <w:bCs/>
                <w:color w:val="000000"/>
                <w:sz w:val="24"/>
                <w:szCs w:val="24"/>
              </w:rPr>
              <w:t xml:space="preserve"> 200</w:t>
            </w:r>
            <w:r>
              <w:rPr>
                <w:rFonts w:asciiTheme="minorHAnsi" w:hAnsiTheme="minorHAnsi"/>
                <w:bCs/>
                <w:color w:val="000000"/>
                <w:sz w:val="24"/>
                <w:szCs w:val="24"/>
              </w:rPr>
              <w:t>4</w:t>
            </w:r>
            <w:r w:rsidRPr="00E7235A">
              <w:rPr>
                <w:rFonts w:asciiTheme="minorHAnsi" w:hAnsiTheme="minorHAnsi"/>
                <w:bCs/>
                <w:color w:val="000000"/>
                <w:sz w:val="24"/>
                <w:szCs w:val="24"/>
              </w:rPr>
              <w:t xml:space="preserve"> “Implementation </w:t>
            </w:r>
            <w:r>
              <w:rPr>
                <w:rStyle w:val="tlid-translation"/>
                <w:lang w:val="e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E7235A">
              <w:rPr>
                <w:rFonts w:asciiTheme="minorHAnsi" w:hAnsiTheme="minorHAnsi"/>
                <w:bCs/>
                <w:color w:val="000000"/>
                <w:sz w:val="24"/>
                <w:szCs w:val="24"/>
              </w:rPr>
              <w:t>”</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(b) In the case of clinical trial on medical device</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Pr>
                <w:rFonts w:asciiTheme="minorHAnsi" w:hAnsiTheme="minorHAnsi"/>
                <w:bCs/>
                <w:color w:val="000000"/>
                <w:sz w:val="24"/>
                <w:szCs w:val="24"/>
              </w:rPr>
              <w:t>Legislative Decree no. 507 of 14 December 1992 “</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90/385</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EE concerning the approximation of the laws of the Member States relating to active implantable medical devices</w:t>
            </w:r>
            <w:r>
              <w:rPr>
                <w:rFonts w:asciiTheme="minorHAnsi" w:hAnsiTheme="minorHAnsi"/>
                <w:bCs/>
                <w:color w:val="000000"/>
                <w:sz w:val="24"/>
                <w:szCs w:val="24"/>
              </w:rPr>
              <w:t>”;</w:t>
            </w:r>
          </w:p>
          <w:p w:rsidR="00453226"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Pr>
                <w:rFonts w:asciiTheme="minorHAnsi" w:hAnsiTheme="minorHAnsi"/>
                <w:bCs/>
                <w:color w:val="000000"/>
                <w:sz w:val="24"/>
                <w:szCs w:val="24"/>
              </w:rPr>
              <w:t>Legislative Decree no. 46 of 24 February 1997 “</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93/42</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 xml:space="preserve">EE concerning </w:t>
            </w:r>
            <w:proofErr w:type="spellStart"/>
            <w:r>
              <w:rPr>
                <w:rFonts w:asciiTheme="minorHAnsi" w:hAnsiTheme="minorHAnsi"/>
                <w:bCs/>
                <w:color w:val="000000"/>
                <w:sz w:val="24"/>
                <w:szCs w:val="24"/>
              </w:rPr>
              <w:t>concerning</w:t>
            </w:r>
            <w:proofErr w:type="spellEnd"/>
            <w:r w:rsidRPr="00C364B6">
              <w:rPr>
                <w:rFonts w:asciiTheme="minorHAnsi" w:hAnsiTheme="minorHAnsi"/>
                <w:bCs/>
                <w:color w:val="000000"/>
                <w:sz w:val="24"/>
                <w:szCs w:val="24"/>
              </w:rPr>
              <w:t xml:space="preserve"> medical devices</w:t>
            </w:r>
            <w:r>
              <w:rPr>
                <w:rFonts w:asciiTheme="minorHAnsi" w:hAnsiTheme="minorHAnsi"/>
                <w:bCs/>
                <w:color w:val="000000"/>
                <w:sz w:val="24"/>
                <w:szCs w:val="24"/>
              </w:rPr>
              <w:t>”;</w:t>
            </w:r>
          </w:p>
          <w:p w:rsidR="00453226" w:rsidRPr="005861C5"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5861C5">
              <w:rPr>
                <w:rFonts w:asciiTheme="minorHAnsi" w:hAnsiTheme="minorHAnsi"/>
                <w:bCs/>
                <w:color w:val="000000"/>
                <w:sz w:val="24"/>
                <w:szCs w:val="24"/>
              </w:rPr>
              <w:t>Legislative Decree no. 37 of 25 January 2010 “</w:t>
            </w:r>
            <w:r w:rsidRPr="006966C0">
              <w:rPr>
                <w:rFonts w:asciiTheme="minorHAnsi" w:hAnsiTheme="minorHAnsi"/>
                <w:bCs/>
                <w:color w:val="000000"/>
                <w:sz w:val="24"/>
                <w:szCs w:val="24"/>
              </w:rPr>
              <w:t>Implementation of directive 2007/47/C</w:t>
            </w:r>
            <w:r>
              <w:rPr>
                <w:rFonts w:asciiTheme="minorHAnsi" w:hAnsiTheme="minorHAnsi"/>
                <w:bCs/>
                <w:color w:val="000000"/>
                <w:sz w:val="24"/>
                <w:szCs w:val="24"/>
              </w:rPr>
              <w:t>E</w:t>
            </w:r>
            <w:r w:rsidRPr="006966C0">
              <w:rPr>
                <w:rFonts w:asciiTheme="minorHAnsi" w:hAnsiTheme="minorHAnsi"/>
                <w:bCs/>
                <w:color w:val="000000"/>
                <w:sz w:val="24"/>
                <w:szCs w:val="24"/>
              </w:rPr>
              <w:t xml:space="preserve"> amending directive 90/385/C</w:t>
            </w:r>
            <w:r>
              <w:rPr>
                <w:rFonts w:asciiTheme="minorHAnsi" w:hAnsiTheme="minorHAnsi"/>
                <w:bCs/>
                <w:color w:val="000000"/>
                <w:sz w:val="24"/>
                <w:szCs w:val="24"/>
              </w:rPr>
              <w:t>EE</w:t>
            </w:r>
            <w:r w:rsidRPr="006966C0">
              <w:rPr>
                <w:rFonts w:asciiTheme="minorHAnsi" w:hAnsiTheme="minorHAnsi"/>
                <w:bCs/>
                <w:color w:val="000000"/>
                <w:sz w:val="24"/>
                <w:szCs w:val="24"/>
              </w:rPr>
              <w:t xml:space="preserve"> for the ap</w:t>
            </w:r>
            <w:r w:rsidRPr="005861C5">
              <w:rPr>
                <w:rFonts w:asciiTheme="minorHAnsi" w:hAnsiTheme="minorHAnsi"/>
                <w:bCs/>
                <w:color w:val="000000"/>
                <w:sz w:val="24"/>
                <w:szCs w:val="24"/>
              </w:rPr>
              <w:t xml:space="preserve">proximation of the laws of the </w:t>
            </w:r>
            <w:r>
              <w:rPr>
                <w:rFonts w:asciiTheme="minorHAnsi" w:hAnsiTheme="minorHAnsi"/>
                <w:bCs/>
                <w:color w:val="000000"/>
                <w:sz w:val="24"/>
                <w:szCs w:val="24"/>
              </w:rPr>
              <w:t>M</w:t>
            </w:r>
            <w:r w:rsidRPr="006966C0">
              <w:rPr>
                <w:rFonts w:asciiTheme="minorHAnsi" w:hAnsiTheme="minorHAnsi"/>
                <w:bCs/>
                <w:color w:val="000000"/>
                <w:sz w:val="24"/>
                <w:szCs w:val="24"/>
              </w:rPr>
              <w:t xml:space="preserve">ember </w:t>
            </w:r>
            <w:r>
              <w:rPr>
                <w:rFonts w:asciiTheme="minorHAnsi" w:hAnsiTheme="minorHAnsi"/>
                <w:bCs/>
                <w:color w:val="000000"/>
                <w:sz w:val="24"/>
                <w:szCs w:val="24"/>
              </w:rPr>
              <w:t>S</w:t>
            </w:r>
            <w:r w:rsidRPr="006966C0">
              <w:rPr>
                <w:rFonts w:asciiTheme="minorHAnsi" w:hAnsiTheme="minorHAnsi"/>
                <w:bCs/>
                <w:color w:val="000000"/>
                <w:sz w:val="24"/>
                <w:szCs w:val="24"/>
              </w:rPr>
              <w:t>tates relating to act</w:t>
            </w:r>
            <w:r w:rsidRPr="005861C5">
              <w:rPr>
                <w:rFonts w:asciiTheme="minorHAnsi" w:hAnsiTheme="minorHAnsi"/>
                <w:bCs/>
                <w:color w:val="000000"/>
                <w:sz w:val="24"/>
                <w:szCs w:val="24"/>
              </w:rPr>
              <w:t>ive implantable medical devices</w:t>
            </w:r>
            <w:r>
              <w:rPr>
                <w:rFonts w:asciiTheme="minorHAnsi" w:hAnsiTheme="minorHAnsi"/>
                <w:bCs/>
                <w:color w:val="000000"/>
                <w:sz w:val="24"/>
                <w:szCs w:val="24"/>
              </w:rPr>
              <w:t xml:space="preserve">, </w:t>
            </w:r>
            <w:r w:rsidRPr="006966C0">
              <w:rPr>
                <w:rFonts w:asciiTheme="minorHAnsi" w:hAnsiTheme="minorHAnsi"/>
                <w:bCs/>
                <w:color w:val="000000"/>
                <w:sz w:val="24"/>
                <w:szCs w:val="24"/>
              </w:rPr>
              <w:t>93/42/C</w:t>
            </w:r>
            <w:r>
              <w:rPr>
                <w:rFonts w:asciiTheme="minorHAnsi" w:hAnsiTheme="minorHAnsi"/>
                <w:bCs/>
                <w:color w:val="000000"/>
                <w:sz w:val="24"/>
                <w:szCs w:val="24"/>
              </w:rPr>
              <w:t>EE</w:t>
            </w:r>
            <w:r w:rsidRPr="006966C0">
              <w:rPr>
                <w:rFonts w:asciiTheme="minorHAnsi" w:hAnsiTheme="minorHAnsi"/>
                <w:bCs/>
                <w:color w:val="000000"/>
                <w:sz w:val="24"/>
                <w:szCs w:val="24"/>
              </w:rPr>
              <w:t xml:space="preserve"> relating to </w:t>
            </w:r>
            <w:r w:rsidRPr="006966C0">
              <w:rPr>
                <w:rFonts w:asciiTheme="minorHAnsi" w:hAnsiTheme="minorHAnsi"/>
                <w:bCs/>
                <w:color w:val="000000"/>
                <w:sz w:val="24"/>
                <w:szCs w:val="24"/>
              </w:rPr>
              <w:lastRenderedPageBreak/>
              <w:t>medical devices and 98/8/C</w:t>
            </w:r>
            <w:r>
              <w:rPr>
                <w:rFonts w:asciiTheme="minorHAnsi" w:hAnsiTheme="minorHAnsi"/>
                <w:bCs/>
                <w:color w:val="000000"/>
                <w:sz w:val="24"/>
                <w:szCs w:val="24"/>
              </w:rPr>
              <w:t>E</w:t>
            </w:r>
            <w:r w:rsidRPr="006966C0">
              <w:rPr>
                <w:rFonts w:asciiTheme="minorHAnsi" w:hAnsiTheme="minorHAnsi"/>
                <w:bCs/>
                <w:color w:val="000000"/>
                <w:sz w:val="24"/>
                <w:szCs w:val="24"/>
              </w:rPr>
              <w:t xml:space="preserve"> relating to placing on the market of biocidal products</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(c) In the case of observational studies on drugs</w:t>
            </w:r>
          </w:p>
          <w:p w:rsidR="00453226" w:rsidRPr="00453226" w:rsidRDefault="00453226" w:rsidP="00453226">
            <w:pPr>
              <w:jc w:val="both"/>
              <w:rPr>
                <w:color w:val="000000"/>
                <w:sz w:val="24"/>
                <w:szCs w:val="24"/>
                <w:lang w:val="en-US"/>
              </w:rPr>
            </w:pPr>
            <w:r w:rsidRPr="00453226">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453226" w:rsidRPr="00453226" w:rsidRDefault="00453226" w:rsidP="00453226">
            <w:pPr>
              <w:spacing w:before="120"/>
              <w:ind w:left="142"/>
              <w:jc w:val="both"/>
              <w:rPr>
                <w:color w:val="000000"/>
                <w:sz w:val="24"/>
                <w:szCs w:val="24"/>
                <w:lang w:val="en-US"/>
              </w:rPr>
            </w:pPr>
          </w:p>
          <w:p w:rsidR="00453226" w:rsidRPr="00453226" w:rsidRDefault="00453226" w:rsidP="00453226">
            <w:pPr>
              <w:spacing w:before="120"/>
              <w:jc w:val="both"/>
              <w:rPr>
                <w:color w:val="FF0000"/>
                <w:sz w:val="24"/>
                <w:szCs w:val="24"/>
                <w:lang w:val="en-US"/>
              </w:rPr>
            </w:pPr>
            <w:r w:rsidRPr="00453226">
              <w:rPr>
                <w:color w:val="000000"/>
                <w:sz w:val="24"/>
                <w:szCs w:val="24"/>
                <w:lang w:val="en-US"/>
              </w:rPr>
              <w:t xml:space="preserve">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453226" w:rsidRPr="00453226" w:rsidDel="00CD5390" w:rsidRDefault="00453226" w:rsidP="00453226">
            <w:pPr>
              <w:spacing w:before="120"/>
              <w:jc w:val="both"/>
              <w:rPr>
                <w:color w:val="000000"/>
                <w:sz w:val="24"/>
                <w:szCs w:val="24"/>
                <w:lang w:val="en-US"/>
              </w:rPr>
            </w:pPr>
            <w:r w:rsidRPr="00453226">
              <w:rPr>
                <w:color w:val="000000"/>
                <w:sz w:val="24"/>
                <w:szCs w:val="24"/>
                <w:lang w:val="en-US"/>
              </w:rPr>
              <w:t>2.4 By signing this Agreement, the Parties declare that they know and accept the contents of the above rules and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453226">
              <w:rPr>
                <w:color w:val="000000"/>
                <w:sz w:val="24"/>
                <w:szCs w:val="24"/>
                <w:lang w:val="en-US"/>
              </w:rPr>
              <w:t>programme</w:t>
            </w:r>
            <w:proofErr w:type="spellEnd"/>
            <w:r w:rsidRPr="00453226">
              <w:rPr>
                <w:color w:val="000000"/>
                <w:sz w:val="24"/>
                <w:szCs w:val="24"/>
                <w:lang w:val="en-US"/>
              </w:rPr>
              <w:t xml:space="preserve"> of measures to be taken in the future, and will duly complete the procedures required by the applicable laws.</w:t>
            </w:r>
          </w:p>
          <w:p w:rsidR="00453226" w:rsidRPr="00453226" w:rsidRDefault="00453226" w:rsidP="00453226">
            <w:pPr>
              <w:tabs>
                <w:tab w:val="right" w:leader="dot" w:pos="8150"/>
              </w:tabs>
              <w:spacing w:before="120"/>
              <w:jc w:val="both"/>
              <w:rPr>
                <w:i/>
                <w:iCs/>
                <w:color w:val="000000"/>
                <w:sz w:val="24"/>
                <w:szCs w:val="24"/>
                <w:lang w:val="en-US"/>
              </w:rPr>
            </w:pPr>
            <w:r w:rsidRPr="00453226">
              <w:rPr>
                <w:color w:val="000000"/>
                <w:sz w:val="24"/>
                <w:szCs w:val="24"/>
                <w:lang w:val="en-US"/>
              </w:rPr>
              <w:t xml:space="preserve">2.6 </w:t>
            </w:r>
            <w:r w:rsidRPr="00453226">
              <w:rPr>
                <w:i/>
                <w:color w:val="000000"/>
                <w:sz w:val="24"/>
                <w:szCs w:val="24"/>
                <w:lang w:val="en-US"/>
              </w:rPr>
              <w:t xml:space="preserve">(a) </w:t>
            </w:r>
            <w:r w:rsidRPr="00453226">
              <w:rPr>
                <w:i/>
                <w:iCs/>
                <w:color w:val="000000"/>
                <w:sz w:val="24"/>
                <w:szCs w:val="24"/>
                <w:lang w:val="en-US"/>
              </w:rPr>
              <w:t>In the case of non-competitive inclusion of patients</w:t>
            </w:r>
          </w:p>
          <w:p w:rsidR="00453226" w:rsidRPr="00453226" w:rsidRDefault="00453226" w:rsidP="00453226">
            <w:pPr>
              <w:tabs>
                <w:tab w:val="right" w:leader="dot" w:pos="8150"/>
              </w:tabs>
              <w:jc w:val="both"/>
              <w:rPr>
                <w:color w:val="000000"/>
                <w:sz w:val="24"/>
                <w:szCs w:val="24"/>
                <w:lang w:val="en-US"/>
              </w:rPr>
            </w:pPr>
            <w:r w:rsidRPr="00453226">
              <w:rPr>
                <w:color w:val="000000"/>
                <w:sz w:val="24"/>
                <w:szCs w:val="24"/>
                <w:lang w:val="en-US"/>
              </w:rPr>
              <w:t xml:space="preserve">The Entity expects to include, provisionally, ___ patients by ___________ </w:t>
            </w:r>
            <w:r w:rsidRPr="00453226">
              <w:rPr>
                <w:i/>
                <w:iCs/>
                <w:color w:val="000000"/>
                <w:sz w:val="24"/>
                <w:szCs w:val="24"/>
                <w:lang w:val="en-US"/>
              </w:rPr>
              <w:t>(insert estimated date).</w:t>
            </w:r>
            <w:r w:rsidRPr="00453226">
              <w:rPr>
                <w:color w:val="000000"/>
                <w:sz w:val="24"/>
                <w:szCs w:val="24"/>
                <w:lang w:val="en-US"/>
              </w:rPr>
              <w:t xml:space="preserve"> The Parties acknowledge that any increase in the number of patients to be enrolled at the Entity’s investigation </w:t>
            </w:r>
            <w:proofErr w:type="spellStart"/>
            <w:r w:rsidRPr="00453226">
              <w:rPr>
                <w:color w:val="000000"/>
                <w:sz w:val="24"/>
                <w:szCs w:val="24"/>
                <w:lang w:val="en-US"/>
              </w:rPr>
              <w:t>centre</w:t>
            </w:r>
            <w:proofErr w:type="spellEnd"/>
            <w:r w:rsidRPr="00453226">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w:t>
            </w:r>
            <w:r w:rsidRPr="00453226">
              <w:rPr>
                <w:color w:val="000000"/>
                <w:sz w:val="24"/>
                <w:szCs w:val="24"/>
                <w:lang w:val="en-US"/>
              </w:rPr>
              <w:lastRenderedPageBreak/>
              <w:t>Agreement if the financial conditions per patient, as agreed herein, apply to all the additional patients.</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In the case of a multi-</w:t>
            </w:r>
            <w:proofErr w:type="spellStart"/>
            <w:r w:rsidRPr="00453226">
              <w:rPr>
                <w:i/>
                <w:color w:val="000000"/>
                <w:sz w:val="24"/>
                <w:szCs w:val="24"/>
                <w:lang w:val="en-US"/>
              </w:rPr>
              <w:t>centre</w:t>
            </w:r>
            <w:proofErr w:type="spellEnd"/>
            <w:r w:rsidRPr="00453226">
              <w:rPr>
                <w:i/>
                <w:color w:val="000000"/>
                <w:sz w:val="24"/>
                <w:szCs w:val="24"/>
                <w:lang w:val="en-US"/>
              </w:rPr>
              <w:t xml:space="preserve"> competitive-enrolment trial</w:t>
            </w:r>
          </w:p>
          <w:p w:rsidR="00453226" w:rsidRPr="00453226" w:rsidRDefault="00453226" w:rsidP="00453226">
            <w:pPr>
              <w:jc w:val="both"/>
              <w:rPr>
                <w:color w:val="000000"/>
                <w:sz w:val="24"/>
                <w:szCs w:val="24"/>
                <w:lang w:val="en-US"/>
              </w:rPr>
            </w:pPr>
            <w:r w:rsidRPr="00453226">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enrolment period may be changed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453226">
              <w:rPr>
                <w:color w:val="000000"/>
                <w:sz w:val="24"/>
                <w:szCs w:val="24"/>
                <w:lang w:val="en-US"/>
              </w:rPr>
              <w:t>centre</w:t>
            </w:r>
            <w:proofErr w:type="spellEnd"/>
            <w:r w:rsidRPr="00453226">
              <w:rPr>
                <w:color w:val="000000"/>
                <w:sz w:val="24"/>
                <w:szCs w:val="24"/>
                <w:lang w:val="en-US"/>
              </w:rPr>
              <w: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453226" w:rsidRPr="00453226" w:rsidRDefault="00453226" w:rsidP="00453226">
            <w:pPr>
              <w:spacing w:before="120"/>
              <w:jc w:val="both"/>
              <w:rPr>
                <w:sz w:val="24"/>
                <w:szCs w:val="24"/>
                <w:lang w:val="en-US"/>
              </w:rPr>
            </w:pPr>
            <w:r w:rsidRPr="00453226">
              <w:rPr>
                <w:sz w:val="24"/>
                <w:szCs w:val="24"/>
                <w:lang w:val="en-US"/>
              </w:rPr>
              <w:t>2.7 The Entity and the Sponsor will keep the Trial documentation (the “</w:t>
            </w:r>
            <w:r w:rsidRPr="00453226">
              <w:rPr>
                <w:i/>
                <w:sz w:val="24"/>
                <w:szCs w:val="24"/>
                <w:lang w:val="en-US"/>
              </w:rPr>
              <w:t>Trial Master File</w:t>
            </w:r>
            <w:r w:rsidRPr="00453226">
              <w:rPr>
                <w:sz w:val="24"/>
                <w:szCs w:val="24"/>
                <w:lang w:val="en-US"/>
              </w:rPr>
              <w:t>”) for the period of time specified in the applicable laws with respect to the conclusion of the Trial at the Entity, as required by the Protocol (cf. Art. 7). The Sponsor is obligated to inform the Entity of the expiry of the mandatory conservation period (</w:t>
            </w:r>
            <w:r w:rsidRPr="00453226">
              <w:rPr>
                <w:i/>
                <w:sz w:val="24"/>
                <w:szCs w:val="24"/>
                <w:lang w:val="en-US"/>
              </w:rPr>
              <w:t>only if requested</w:t>
            </w:r>
            <w:r w:rsidRPr="00453226">
              <w:rPr>
                <w:sz w:val="24"/>
                <w:szCs w:val="24"/>
                <w:lang w:val="en-US"/>
              </w:rPr>
              <w:t>). At the request of the Sponsor, after expiry of the mandatory conservation period, the Parties may agree the terms of a further conservation period after the expiry of the aforementioned term.</w:t>
            </w:r>
          </w:p>
          <w:p w:rsidR="00453226" w:rsidRPr="00453226" w:rsidRDefault="00453226" w:rsidP="00453226">
            <w:pPr>
              <w:spacing w:before="120"/>
              <w:jc w:val="both"/>
              <w:rPr>
                <w:color w:val="000000"/>
                <w:sz w:val="24"/>
                <w:szCs w:val="24"/>
                <w:lang w:val="en-US"/>
              </w:rPr>
            </w:pPr>
            <w:r w:rsidRPr="00453226">
              <w:rPr>
                <w:sz w:val="24"/>
                <w:szCs w:val="24"/>
                <w:lang w:val="en-US"/>
              </w:rPr>
              <w:t xml:space="preserve">2.8 The Entity and the Sponsor, each within their own sphere of responsibility, shall also use forms of </w:t>
            </w:r>
            <w:proofErr w:type="spellStart"/>
            <w:r w:rsidRPr="00453226">
              <w:rPr>
                <w:sz w:val="24"/>
                <w:szCs w:val="24"/>
                <w:lang w:val="en-US"/>
              </w:rPr>
              <w:t>digitalisation</w:t>
            </w:r>
            <w:proofErr w:type="spellEnd"/>
            <w:r w:rsidRPr="00453226">
              <w:rPr>
                <w:sz w:val="24"/>
                <w:szCs w:val="24"/>
                <w:lang w:val="en-US"/>
              </w:rPr>
              <w:t xml:space="preserve"> (or </w:t>
            </w:r>
            <w:proofErr w:type="spellStart"/>
            <w:r w:rsidRPr="00453226">
              <w:rPr>
                <w:sz w:val="24"/>
                <w:szCs w:val="24"/>
                <w:lang w:val="en-US"/>
              </w:rPr>
              <w:t>dematerialisation</w:t>
            </w:r>
            <w:proofErr w:type="spellEnd"/>
            <w:r w:rsidRPr="00453226">
              <w:rPr>
                <w:sz w:val="24"/>
                <w:szCs w:val="24"/>
                <w:lang w:val="en-US"/>
              </w:rPr>
              <w:t>) to conserve the documentation.</w:t>
            </w:r>
            <w:r w:rsidRPr="00453226">
              <w:rPr>
                <w:color w:val="000000"/>
                <w:sz w:val="24"/>
                <w:szCs w:val="24"/>
                <w:lang w:val="en-US"/>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w:t>
            </w:r>
            <w:r w:rsidRPr="00453226">
              <w:rPr>
                <w:color w:val="000000"/>
                <w:sz w:val="24"/>
                <w:szCs w:val="24"/>
                <w:lang w:val="en-US"/>
              </w:rPr>
              <w:lastRenderedPageBreak/>
              <w:t>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453226" w:rsidRPr="00453226" w:rsidRDefault="00453226" w:rsidP="00453226">
            <w:pPr>
              <w:jc w:val="both"/>
              <w:rPr>
                <w:b/>
                <w:color w:val="000000"/>
                <w:sz w:val="24"/>
                <w:szCs w:val="24"/>
                <w:lang w:val="en-US"/>
              </w:rPr>
            </w:pPr>
          </w:p>
          <w:p w:rsidR="00453226" w:rsidRPr="00453226" w:rsidRDefault="00453226" w:rsidP="00453226">
            <w:pPr>
              <w:jc w:val="both"/>
              <w:rPr>
                <w:b/>
                <w:color w:val="000000"/>
                <w:sz w:val="24"/>
                <w:szCs w:val="24"/>
                <w:lang w:val="en-US"/>
              </w:rPr>
            </w:pPr>
          </w:p>
          <w:p w:rsidR="00453226" w:rsidRPr="00453226" w:rsidRDefault="00453226" w:rsidP="00453226">
            <w:pPr>
              <w:tabs>
                <w:tab w:val="left" w:pos="4284"/>
              </w:tabs>
              <w:jc w:val="center"/>
              <w:rPr>
                <w:b/>
                <w:color w:val="000000"/>
                <w:sz w:val="24"/>
                <w:szCs w:val="24"/>
                <w:lang w:val="en-US"/>
              </w:rPr>
            </w:pPr>
            <w:r w:rsidRPr="00453226">
              <w:rPr>
                <w:b/>
                <w:color w:val="000000"/>
                <w:sz w:val="24"/>
                <w:szCs w:val="24"/>
                <w:lang w:val="en-US"/>
              </w:rPr>
              <w:t>Art. 3 - Principal Investigator and Co-investigators</w:t>
            </w:r>
          </w:p>
          <w:p w:rsidR="00453226" w:rsidRPr="00453226" w:rsidRDefault="00453226" w:rsidP="00453226">
            <w:pPr>
              <w:tabs>
                <w:tab w:val="right" w:leader="dot" w:pos="8953"/>
              </w:tabs>
              <w:spacing w:before="120"/>
              <w:jc w:val="both"/>
              <w:rPr>
                <w:color w:val="000000"/>
                <w:sz w:val="24"/>
                <w:szCs w:val="24"/>
                <w:lang w:val="en-US"/>
              </w:rPr>
            </w:pPr>
            <w:r w:rsidRPr="00453226">
              <w:rPr>
                <w:color w:val="000000"/>
                <w:sz w:val="24"/>
                <w:szCs w:val="24"/>
                <w:lang w:val="en-US"/>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453226">
              <w:rPr>
                <w:color w:val="000000"/>
                <w:sz w:val="24"/>
                <w:szCs w:val="24"/>
                <w:lang w:val="en-US"/>
              </w:rPr>
              <w:t>).</w:t>
            </w:r>
          </w:p>
          <w:p w:rsidR="00453226" w:rsidRPr="00453226" w:rsidRDefault="00453226" w:rsidP="00453226">
            <w:pPr>
              <w:tabs>
                <w:tab w:val="right" w:leader="dot" w:pos="8953"/>
              </w:tabs>
              <w:spacing w:before="120"/>
              <w:jc w:val="both"/>
              <w:rPr>
                <w:color w:val="000000"/>
                <w:sz w:val="24"/>
                <w:szCs w:val="24"/>
                <w:lang w:val="en-US"/>
              </w:rPr>
            </w:pPr>
            <w:r w:rsidRPr="00453226">
              <w:rPr>
                <w:color w:val="000000"/>
                <w:sz w:val="24"/>
                <w:szCs w:val="24"/>
                <w:lang w:val="en-US"/>
              </w:rPr>
              <w:t>3.2 The Parties acknowledge that the Principal Investigator is bound by all the responsibilities and obligations imposed on their role by the applicable regulations on clinical trials.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3.4 In relation to the Trial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w:t>
            </w:r>
            <w:r w:rsidRPr="00453226">
              <w:rPr>
                <w:color w:val="000000"/>
                <w:sz w:val="24"/>
                <w:szCs w:val="24"/>
                <w:lang w:val="en-US"/>
              </w:rPr>
              <w:lastRenderedPageBreak/>
              <w:t>execution of specific activities included in the subject of this Agreement, previously authorized by the Entity. As indicated in the previous Art. 3.3, the Entity is free to regulate the eventual recognition of fees to the investigators participating in the Trial, according to its internal regulations and in compliance with current legislation, also allocating for this purpose, if appropriate, part of the fees received by the Sponsor/CRO. The latter, without prejudice to the foregoing, is in any case precluded from having relations of any nature with the Principal Investigator and/or Co-investigators that are not of a technical-scientific nature.</w:t>
            </w:r>
            <w:r w:rsidRPr="00F82BF2">
              <w:rPr>
                <w:lang w:val="en"/>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453226" w:rsidRPr="00453226" w:rsidRDefault="00453226" w:rsidP="00453226">
            <w:pPr>
              <w:jc w:val="both"/>
              <w:rPr>
                <w:color w:val="000000"/>
                <w:sz w:val="24"/>
                <w:szCs w:val="24"/>
                <w:lang w:val="en-US"/>
              </w:rPr>
            </w:pPr>
            <w:r w:rsidRPr="00453226">
              <w:rPr>
                <w:sz w:val="24"/>
                <w:szCs w:val="24"/>
                <w:lang w:val="en-US"/>
              </w:rPr>
              <w:t>If the Sponsor/CRO does not intend to accept the name of the replacement proposed by the Entity, or if the Entity does not propose a substitute, the Sponsor/CRO may terminate this Agreement in accordance with the provisions of Article</w:t>
            </w:r>
            <w:r w:rsidRPr="00453226">
              <w:rPr>
                <w:color w:val="000000"/>
                <w:sz w:val="24"/>
                <w:szCs w:val="24"/>
                <w:lang w:val="en-US"/>
              </w:rPr>
              <w:t xml:space="preserve"> 7.</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 </w:t>
            </w:r>
          </w:p>
          <w:p w:rsidR="00453226" w:rsidRPr="00453226" w:rsidRDefault="00453226" w:rsidP="00453226">
            <w:pPr>
              <w:tabs>
                <w:tab w:val="right" w:pos="9241"/>
              </w:tabs>
              <w:jc w:val="both"/>
              <w:rPr>
                <w:color w:val="000000"/>
                <w:sz w:val="24"/>
                <w:szCs w:val="24"/>
                <w:lang w:val="en-US"/>
              </w:rPr>
            </w:pPr>
            <w:r w:rsidRPr="00453226">
              <w:rPr>
                <w:color w:val="000000"/>
                <w:sz w:val="24"/>
                <w:szCs w:val="24"/>
                <w:lang w:val="en-US"/>
              </w:rPr>
              <w:t>Consent shall also be provided for the processing of personal data in accordance with the current Italian and EC laws on data protection as amended, and as outlined in Article 11 below.</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3.7 The Principal Investigator shall provide information to the Sponsor/CRO and to the Ethics Committee in relation to the progress of the Trial and shall promptly </w:t>
            </w:r>
            <w:r w:rsidRPr="00453226">
              <w:rPr>
                <w:color w:val="000000"/>
                <w:sz w:val="24"/>
                <w:szCs w:val="24"/>
                <w:lang w:val="en-US"/>
              </w:rPr>
              <w:lastRenderedPageBreak/>
              <w:t>inform the Sponsor/CRO of any serious adverse events, subject to any other obligations to report to the Ethics Committee in accordance with current regulations, plus any other clinical information that is relevant to the study and indicated in the Protocol (</w:t>
            </w:r>
            <w:proofErr w:type="spellStart"/>
            <w:r w:rsidRPr="00453226">
              <w:rPr>
                <w:color w:val="000000"/>
                <w:sz w:val="24"/>
                <w:szCs w:val="24"/>
                <w:lang w:val="en-US"/>
              </w:rPr>
              <w:t>e.g</w:t>
            </w:r>
            <w:proofErr w:type="spellEnd"/>
            <w:r w:rsidRPr="00453226">
              <w:rPr>
                <w:color w:val="000000"/>
                <w:sz w:val="24"/>
                <w:szCs w:val="24"/>
                <w:lang w:val="en-US"/>
              </w:rPr>
              <w:t>: pregnancy) that is directly or indirectly related to the execution of the Trial, in accordance with the provisions of the Protocol, the rules of Good Clinical Practice</w:t>
            </w:r>
            <w:r w:rsidRPr="00453226">
              <w:rPr>
                <w:i/>
                <w:color w:val="000000"/>
                <w:sz w:val="24"/>
                <w:szCs w:val="24"/>
                <w:lang w:val="en-US"/>
              </w:rPr>
              <w:t xml:space="preserve"> </w:t>
            </w:r>
            <w:r w:rsidRPr="00453226">
              <w:rPr>
                <w:color w:val="000000"/>
                <w:sz w:val="24"/>
                <w:szCs w:val="24"/>
                <w:lang w:val="en-US"/>
              </w:rPr>
              <w:t xml:space="preserve">and </w:t>
            </w:r>
            <w:r w:rsidRPr="00453226">
              <w:rPr>
                <w:i/>
                <w:color w:val="000000"/>
                <w:sz w:val="24"/>
                <w:szCs w:val="24"/>
                <w:lang w:val="en-US"/>
              </w:rPr>
              <w:t xml:space="preserve">(where applicable) </w:t>
            </w:r>
            <w:r w:rsidRPr="00453226">
              <w:rPr>
                <w:color w:val="000000"/>
                <w:sz w:val="24"/>
                <w:szCs w:val="24"/>
                <w:lang w:val="en-US"/>
              </w:rPr>
              <w:t>the laws applicable to pharmacovigilance and clinical drugs trials.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3.8 The Entity guarantees that the Principal Investigator shall undertake to execute the Trial in accordance with the highest standards of diligence.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3.8.2 The Principal Investigator shall also resolve any queries raised by the Sponsor/CRO by the date indicated in the Trial Protocol.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3.9 </w:t>
            </w:r>
            <w:r w:rsidRPr="00453226">
              <w:rPr>
                <w:i/>
                <w:color w:val="000000"/>
                <w:sz w:val="24"/>
                <w:szCs w:val="24"/>
                <w:lang w:val="en-US"/>
              </w:rPr>
              <w:t>(Where appropriate, taking into account the current regulations on data protection)</w:t>
            </w:r>
            <w:r w:rsidRPr="00453226">
              <w:rPr>
                <w:color w:val="000000"/>
                <w:sz w:val="24"/>
                <w:szCs w:val="24"/>
                <w:lang w:val="en-US"/>
              </w:rPr>
              <w:t xml:space="preserve"> After receipt of the </w:t>
            </w:r>
            <w:proofErr w:type="spellStart"/>
            <w:r w:rsidRPr="00453226">
              <w:rPr>
                <w:color w:val="000000"/>
                <w:sz w:val="24"/>
                <w:szCs w:val="24"/>
                <w:lang w:val="en-US"/>
              </w:rPr>
              <w:t>favourable</w:t>
            </w:r>
            <w:proofErr w:type="spellEnd"/>
            <w:r w:rsidRPr="00453226">
              <w:rPr>
                <w:color w:val="000000"/>
                <w:sz w:val="24"/>
                <w:szCs w:val="24"/>
                <w:lang w:val="en-US"/>
              </w:rPr>
              <w:t xml:space="preserve"> opinion of the competent facility at the Entity, the software __________________ will be provided (indicate name of software).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lastRenderedPageBreak/>
              <w:t xml:space="preserve">3.9.1 With regard to the network infrastructure and information systems, the Sponsor shall agree the procedure for the installation and delivery of the product, after the competent local </w:t>
            </w:r>
            <w:proofErr w:type="spellStart"/>
            <w:r w:rsidRPr="00453226">
              <w:rPr>
                <w:color w:val="000000"/>
                <w:sz w:val="24"/>
                <w:szCs w:val="24"/>
                <w:lang w:val="en-US"/>
              </w:rPr>
              <w:t>centre</w:t>
            </w:r>
            <w:proofErr w:type="spellEnd"/>
            <w:r w:rsidRPr="00453226">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3.9.2 In the same way, the Sponsor undertakes to de-install the product on completion of the trial, at no cost to the Entity.</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453226">
              <w:rPr>
                <w:color w:val="000000"/>
                <w:sz w:val="24"/>
                <w:szCs w:val="24"/>
                <w:lang w:val="en-US"/>
              </w:rPr>
              <w:t>licences</w:t>
            </w:r>
            <w:proofErr w:type="spellEnd"/>
            <w:r w:rsidRPr="00453226">
              <w:rPr>
                <w:color w:val="000000"/>
                <w:sz w:val="24"/>
                <w:szCs w:val="24"/>
                <w:lang w:val="en-US"/>
              </w:rPr>
              <w:t xml:space="preserve"> or rights and that it does not bind the Entity to use the product beyond the date provided for in the Trial.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3.9.5 In any event the Sponsor shall indemnify the Entity respect of any direct or indirect losses deriving from use of the product in accordance with the instructions of the manufacturer/supplier.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453226">
              <w:rPr>
                <w:color w:val="000000"/>
                <w:sz w:val="24"/>
                <w:szCs w:val="24"/>
                <w:lang w:val="en-US"/>
              </w:rPr>
              <w:t>authorise</w:t>
            </w:r>
            <w:proofErr w:type="spellEnd"/>
            <w:r w:rsidRPr="00453226">
              <w:rPr>
                <w:color w:val="000000"/>
                <w:sz w:val="24"/>
                <w:szCs w:val="24"/>
                <w:lang w:val="en-US"/>
              </w:rPr>
              <w:t xml:space="preserve"> the Sponsor to take part, while sending the Sponsor all the written communications received for the purposes of the audit or inspection.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3.11 These activities must in no way prejudice the ordinary institutional activities of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3.12 The Entity or the Sponsor guarantees that the biological samples (blood, urine, saliva etc.) that may be collected from patients undergoing the Trial shall only be used for the purposes of the Trial in accordance with the provisions of the Protocol and of the current </w:t>
            </w:r>
            <w:r w:rsidRPr="00453226">
              <w:rPr>
                <w:color w:val="000000"/>
                <w:sz w:val="24"/>
                <w:szCs w:val="24"/>
                <w:lang w:val="en-US"/>
              </w:rPr>
              <w:lastRenderedPageBreak/>
              <w:t xml:space="preserve">regulations. Any conservation and subsequent use are bound by the obligations deriving from the applicable </w:t>
            </w:r>
            <w:proofErr w:type="spellStart"/>
            <w:r w:rsidRPr="00453226">
              <w:rPr>
                <w:color w:val="000000"/>
                <w:sz w:val="24"/>
                <w:szCs w:val="24"/>
                <w:lang w:val="en-US"/>
              </w:rPr>
              <w:t>ratione</w:t>
            </w:r>
            <w:proofErr w:type="spellEnd"/>
            <w:r w:rsidRPr="00453226">
              <w:rPr>
                <w:color w:val="000000"/>
                <w:sz w:val="24"/>
                <w:szCs w:val="24"/>
                <w:lang w:val="en-US"/>
              </w:rPr>
              <w:t xml:space="preserve"> </w:t>
            </w:r>
            <w:proofErr w:type="spellStart"/>
            <w:r w:rsidRPr="00453226">
              <w:rPr>
                <w:color w:val="000000"/>
                <w:sz w:val="24"/>
                <w:szCs w:val="24"/>
                <w:lang w:val="en-US"/>
              </w:rPr>
              <w:t>temporis</w:t>
            </w:r>
            <w:proofErr w:type="spellEnd"/>
            <w:r w:rsidRPr="00453226">
              <w:rPr>
                <w:color w:val="000000"/>
                <w:sz w:val="24"/>
                <w:szCs w:val="24"/>
                <w:lang w:val="en-US"/>
              </w:rPr>
              <w:t xml:space="preserve"> legislation.</w:t>
            </w:r>
          </w:p>
          <w:p w:rsidR="00453226" w:rsidRPr="00453226" w:rsidRDefault="00453226" w:rsidP="00453226">
            <w:pPr>
              <w:jc w:val="both"/>
              <w:rPr>
                <w:color w:val="000000"/>
                <w:sz w:val="24"/>
                <w:szCs w:val="24"/>
                <w:lang w:val="en-US"/>
              </w:rPr>
            </w:pPr>
            <w:r w:rsidRPr="00453226">
              <w:rPr>
                <w:color w:val="000000"/>
                <w:sz w:val="24"/>
                <w:szCs w:val="24"/>
                <w:lang w:val="en-US"/>
              </w:rPr>
              <w:t>.</w:t>
            </w:r>
            <w:r>
              <w:rPr>
                <w:rStyle w:val="tlid-translation"/>
                <w:lang w:val="en"/>
              </w:rPr>
              <w:t xml:space="preserve">At the end of the Trial, any unused biological material will be returned to the Entity or disposed of </w:t>
            </w:r>
            <w:r w:rsidRPr="00453226">
              <w:rPr>
                <w:color w:val="000000"/>
                <w:sz w:val="24"/>
                <w:szCs w:val="24"/>
                <w:lang w:val="en-US"/>
              </w:rPr>
              <w:t>at the Sponsor’s expense</w:t>
            </w:r>
            <w:r>
              <w:rPr>
                <w:rStyle w:val="tlid-translation"/>
                <w:lang w:val="en"/>
              </w:rPr>
              <w:t>.</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jc w:val="center"/>
              <w:rPr>
                <w:b/>
                <w:color w:val="000000"/>
                <w:sz w:val="24"/>
                <w:szCs w:val="24"/>
                <w:lang w:val="en-US"/>
              </w:rPr>
            </w:pPr>
            <w:r w:rsidRPr="00453226">
              <w:rPr>
                <w:b/>
                <w:color w:val="000000"/>
                <w:sz w:val="24"/>
                <w:szCs w:val="24"/>
                <w:lang w:val="en-US"/>
              </w:rPr>
              <w:t>Art. 4 - Trial Drugs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4.2 The Sponsor shall make available the drugs for the clinical Trial after conclusion of the same Trial, beyond the observation period, for any patients who have obtained a </w:t>
            </w:r>
            <w:proofErr w:type="spellStart"/>
            <w:r w:rsidRPr="00453226">
              <w:rPr>
                <w:color w:val="000000"/>
                <w:sz w:val="24"/>
                <w:szCs w:val="24"/>
                <w:lang w:val="en-US"/>
              </w:rPr>
              <w:t>favourable</w:t>
            </w:r>
            <w:proofErr w:type="spellEnd"/>
            <w:r w:rsidRPr="00453226">
              <w:rPr>
                <w:color w:val="000000"/>
                <w:sz w:val="24"/>
                <w:szCs w:val="24"/>
                <w:lang w:val="en-US"/>
              </w:rPr>
              <w:t xml:space="preserve"> clinical response and for whom, based on a clinical assessment, it is considered appropriate to continue,</w:t>
            </w:r>
            <w:r w:rsidRPr="00C43CB6">
              <w:rPr>
                <w:lang w:val="en"/>
              </w:rPr>
              <w:t xml:space="preserve"> </w:t>
            </w:r>
            <w:r>
              <w:rPr>
                <w:rStyle w:val="tlid-translation"/>
                <w:lang w:val="en"/>
              </w:rPr>
              <w:t>through the specific procedure for  "compassionate use of medicines", to be authorized by the competent Ethics Committee</w:t>
            </w:r>
            <w:r w:rsidRPr="00453226">
              <w:rPr>
                <w:color w:val="000000"/>
                <w:sz w:val="24"/>
                <w:szCs w:val="24"/>
                <w:lang w:val="en-US"/>
              </w:rPr>
              <w:t>,  until the drug (whether included in Class C-</w:t>
            </w:r>
            <w:proofErr w:type="spellStart"/>
            <w:r w:rsidRPr="00453226">
              <w:rPr>
                <w:color w:val="000000"/>
                <w:sz w:val="24"/>
                <w:szCs w:val="24"/>
                <w:lang w:val="en-US"/>
              </w:rPr>
              <w:t>nn</w:t>
            </w:r>
            <w:proofErr w:type="spellEnd"/>
            <w:r w:rsidRPr="00453226">
              <w:rPr>
                <w:color w:val="000000"/>
                <w:sz w:val="24"/>
                <w:szCs w:val="24"/>
                <w:lang w:val="en-US"/>
              </w:rPr>
              <w:t xml:space="preserve"> or not) is effectively available through the ordinary dispensing channels, in order to ensure continuity of treatment.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4.3 The Trial Drugs shall be sent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4.4 The Trial Drugs shall be accompanied by an adequate transport note addressed to the Pharmacy, describing the type of drug,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4.5 The Entity and the Principal Investigator shall use the Trial Drugs and Materials supplied by the Sponsor </w:t>
            </w:r>
            <w:r w:rsidRPr="00453226">
              <w:rPr>
                <w:color w:val="000000"/>
                <w:sz w:val="24"/>
                <w:szCs w:val="24"/>
                <w:lang w:val="en-US"/>
              </w:rPr>
              <w:lastRenderedPageBreak/>
              <w:t>exclusively in the context of, and to conduct the Trial. The Entity shall not transfer or assign to a third party the Trial Drugs and Materials supplied by the Sponsor 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4.6 All the expired or otherwise unusable Trial Drugs or those that have not been used on conclusion of the Trial will be collected by the Sponsor (or its representative) and will subsequently be disposed of at the Sponsor’s expense.</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4 – Medical devices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4.1 The Sponsor shall provide the Entity, free of charge and for the duration of the Trial, with the necessary and sufficient quantities of the medical devices relating to the Trial (_____) (the “Trial Devices”) of class _____ and shall provide any other materials necessary for the execution of the Trial (the “Materials”). </w:t>
            </w:r>
            <w:r w:rsidRPr="000D3855">
              <w:rPr>
                <w:color w:val="000000"/>
                <w:sz w:val="24"/>
                <w:szCs w:val="24"/>
                <w:lang w:val="en-US"/>
              </w:rPr>
              <w:t>In case of clinical trials carried out with Trial Devices bearing the CE marking, the additional costs with respect to normal clinical practice, deriving from the application of this paragraph, are borne by the manufacturer. The Trial Devices required for clinical trials, which have not already been acquired in compliance with the ordinary procedures for the supply of goods, are also borne by the manufacturer. The quantities of Trial Devices for Clinical Trials must be adequate for the number of cases treated.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4.2 The Trial Devices shall be sent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4.3 The Trial Devices shall be accompanied by an adequate transport note addressed to the Pharmacy, describing the type of device,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4.4 The Entity and the Principal Investigator shall use the Trial Devices and Materials supplied by the Sponsor exclusively in the context of, and to conduct the Trial. The Entity shall not transfer or assign to a third party the Trial Devices and Materials supplied by the Sponsor </w:t>
            </w:r>
            <w:r w:rsidRPr="00453226">
              <w:rPr>
                <w:color w:val="000000"/>
                <w:sz w:val="24"/>
                <w:szCs w:val="24"/>
                <w:lang w:val="en-US"/>
              </w:rPr>
              <w:lastRenderedPageBreak/>
              <w:t>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4.5 All the expired or otherwise unusable Trial Devices or those that have not been used on conclusion of the Trial will be collected by the Sponsor (or its representative).</w:t>
            </w:r>
          </w:p>
          <w:p w:rsidR="00453226" w:rsidRPr="00453226" w:rsidRDefault="00453226" w:rsidP="00453226">
            <w:pPr>
              <w:jc w:val="both"/>
              <w:rPr>
                <w:b/>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4 –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Sponsor shall provide the Entity, free of charge and for the duration of the Trial, with all the supports necessary for registration and data collection and other materials (_____) (hereinafter "Materials") possibly requested by the protocol or otherwise necessary for carrying out the Trial.</w:t>
            </w: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453226" w:rsidRPr="00453226" w:rsidRDefault="00453226" w:rsidP="00453226">
            <w:pPr>
              <w:jc w:val="center"/>
              <w:rPr>
                <w:i/>
                <w:color w:val="000000"/>
                <w:sz w:val="24"/>
                <w:szCs w:val="24"/>
                <w:lang w:val="en-US"/>
              </w:rPr>
            </w:pPr>
            <w:r w:rsidRPr="00453226">
              <w:rPr>
                <w:i/>
                <w:color w:val="000000"/>
                <w:sz w:val="24"/>
                <w:szCs w:val="24"/>
                <w:lang w:val="en-US"/>
              </w:rPr>
              <w:t>(If applicable)</w:t>
            </w:r>
          </w:p>
          <w:p w:rsidR="00453226" w:rsidRPr="00453226" w:rsidRDefault="00453226" w:rsidP="00453226">
            <w:pPr>
              <w:jc w:val="center"/>
              <w:rPr>
                <w:b/>
                <w:color w:val="000000"/>
                <w:sz w:val="24"/>
                <w:szCs w:val="24"/>
                <w:lang w:val="en-US"/>
              </w:rPr>
            </w:pPr>
            <w:r w:rsidRPr="00453226">
              <w:rPr>
                <w:b/>
                <w:color w:val="000000"/>
                <w:sz w:val="24"/>
                <w:szCs w:val="24"/>
                <w:lang w:val="en-US"/>
              </w:rPr>
              <w:t>Art. 5 - Loan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5.1 The Sponsor hereby grants on free loan to the Entity, who accepts pursuant to Articles 1803 et seq. of the Italian Civil Code, the Instrument(s) further described below, together with the relevant materials (the “Instrument(s)”) _________ (</w:t>
            </w:r>
            <w:r w:rsidRPr="00453226">
              <w:rPr>
                <w:i/>
                <w:color w:val="000000"/>
                <w:sz w:val="24"/>
                <w:szCs w:val="24"/>
                <w:lang w:val="en-US"/>
              </w:rPr>
              <w:t>description of instrument and value in euros</w:t>
            </w:r>
            <w:r w:rsidRPr="00453226">
              <w:rPr>
                <w:color w:val="000000"/>
                <w:sz w:val="24"/>
                <w:szCs w:val="24"/>
                <w:lang w:val="en-US"/>
              </w:rPr>
              <w:t>).</w:t>
            </w:r>
            <w:r w:rsidRPr="00453226">
              <w:rPr>
                <w:i/>
                <w:color w:val="000000"/>
                <w:sz w:val="24"/>
                <w:szCs w:val="24"/>
                <w:lang w:val="en-US"/>
              </w:rPr>
              <w:t xml:space="preserve"> </w:t>
            </w:r>
            <w:r w:rsidRPr="00453226">
              <w:rPr>
                <w:color w:val="000000"/>
                <w:sz w:val="24"/>
                <w:szCs w:val="24"/>
                <w:lang w:val="en-US"/>
              </w:rPr>
              <w:t>By law, the ownership of the Instrument(s) shall not be transferred to the Entity. The loan will start from the date of delivery of the Instrument(s) and will terminate on completion of the Trial, when the Instrument(s) will be returned to the Sponsor at no additional cost to the Entity.</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Parties also agree that any other Instruments that may be considered necessary during the course of the Trial will be granted on free loan, if the terms and conditions are met, in accordance with the provisions of this Agreement. </w:t>
            </w:r>
            <w:r w:rsidRPr="00453226">
              <w:rPr>
                <w:sz w:val="24"/>
                <w:szCs w:val="24"/>
                <w:lang w:val="en-US"/>
              </w:rPr>
              <w:t>The Entity and the Sponsor shall make a specific agreement with regard to the loan, or an addendum/amendment to this Agreement, if the Instruments are supplied after this Agreement has been made.</w:t>
            </w:r>
          </w:p>
          <w:p w:rsidR="00453226" w:rsidRPr="00453226" w:rsidRDefault="00453226" w:rsidP="00453226">
            <w:pPr>
              <w:spacing w:before="120"/>
              <w:jc w:val="both"/>
              <w:rPr>
                <w:sz w:val="24"/>
                <w:szCs w:val="24"/>
                <w:lang w:val="en-US"/>
              </w:rPr>
            </w:pPr>
            <w:r w:rsidRPr="00453226">
              <w:rPr>
                <w:color w:val="000000"/>
                <w:sz w:val="24"/>
                <w:szCs w:val="24"/>
                <w:lang w:val="en-US"/>
              </w:rPr>
              <w:t xml:space="preserve">5.2 The Instrument(s) will be accompanied by a declaration of conformity with the European regulations and directives. The Instrument(s) in question shall be inspected by the Entity’s technicians in the presence of a representative of the Sponsor, by agreement, in order to check their correct installation and functionality, and compliance with the current </w:t>
            </w:r>
            <w:r w:rsidRPr="00453226">
              <w:rPr>
                <w:color w:val="000000"/>
                <w:sz w:val="24"/>
                <w:szCs w:val="24"/>
                <w:lang w:val="en-US"/>
              </w:rPr>
              <w:lastRenderedPageBreak/>
              <w:t xml:space="preserve">regulations. </w:t>
            </w:r>
            <w:r w:rsidRPr="00453226">
              <w:rPr>
                <w:sz w:val="24"/>
                <w:szCs w:val="24"/>
                <w:lang w:val="en-US"/>
              </w:rPr>
              <w:t>Appropriate documents confirming delivery will be prepared at the time of delivery of the material supplied on loan by the Sponsor to the Entity.</w:t>
            </w:r>
          </w:p>
          <w:p w:rsidR="00453226" w:rsidRPr="00453226" w:rsidRDefault="00453226" w:rsidP="00453226">
            <w:pPr>
              <w:spacing w:before="120"/>
              <w:jc w:val="both"/>
              <w:rPr>
                <w:sz w:val="24"/>
                <w:szCs w:val="24"/>
                <w:lang w:val="en-US"/>
              </w:rPr>
            </w:pPr>
            <w:r w:rsidRPr="00453226">
              <w:rPr>
                <w:color w:val="000000"/>
                <w:sz w:val="24"/>
                <w:szCs w:val="24"/>
                <w:lang w:val="en-US"/>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rsidR="00453226" w:rsidRPr="00453226" w:rsidRDefault="00453226" w:rsidP="00453226">
            <w:pPr>
              <w:spacing w:before="120"/>
              <w:jc w:val="both"/>
              <w:rPr>
                <w:color w:val="000000"/>
                <w:sz w:val="24"/>
                <w:szCs w:val="24"/>
                <w:lang w:val="en-US"/>
              </w:rPr>
            </w:pPr>
            <w:r w:rsidRPr="00453226">
              <w:rPr>
                <w:sz w:val="24"/>
                <w:szCs w:val="24"/>
                <w:lang w:val="en-US"/>
              </w:rPr>
              <w:t xml:space="preserve">5.4 In accordance with the technical manual for the Instrument(s) the Sponsor shall, at its own care and 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shall, either directly or using </w:t>
            </w:r>
            <w:proofErr w:type="spellStart"/>
            <w:r w:rsidRPr="00453226">
              <w:rPr>
                <w:sz w:val="24"/>
                <w:szCs w:val="24"/>
                <w:lang w:val="en-US"/>
              </w:rPr>
              <w:t>specialised</w:t>
            </w:r>
            <w:proofErr w:type="spellEnd"/>
            <w:r w:rsidRPr="00453226">
              <w:rPr>
                <w:sz w:val="24"/>
                <w:szCs w:val="24"/>
                <w:lang w:val="en-US"/>
              </w:rPr>
              <w:t xml:space="preserve"> personnel, carry out the corrective maintenance, repairs or substitute the damaged Instrument(s) with (an) identical Instrument(s).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5.5 The Sponsor also declares that the Instrument(s) is/are covered by third-party liability and fire insurance.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Instrument(s), if due to flaws in the Instrument.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5.8 If the Instrument(s) is/are lost, stolen or mislaid the Entity shall, as soon as it becomes aware of the incident, make a formal complaint to the relevant public authority and shall inform the Sponsor of the incident at the same time. In all other cases of damage </w:t>
            </w:r>
            <w:r w:rsidRPr="00453226">
              <w:rPr>
                <w:color w:val="000000"/>
                <w:sz w:val="24"/>
                <w:szCs w:val="24"/>
                <w:lang w:val="en-US"/>
              </w:rPr>
              <w:lastRenderedPageBreak/>
              <w:t xml:space="preserve">or destruction the Entity will inform the Sponsor as soon as it becomes aware of the incident. Any fraudulent or </w:t>
            </w:r>
            <w:proofErr w:type="spellStart"/>
            <w:r w:rsidRPr="00453226">
              <w:rPr>
                <w:color w:val="000000"/>
                <w:sz w:val="24"/>
                <w:szCs w:val="24"/>
                <w:lang w:val="en-US"/>
              </w:rPr>
              <w:t>unauthorised</w:t>
            </w:r>
            <w:proofErr w:type="spellEnd"/>
            <w:r w:rsidRPr="00453226">
              <w:rPr>
                <w:color w:val="000000"/>
                <w:sz w:val="24"/>
                <w:szCs w:val="24"/>
                <w:lang w:val="en-US"/>
              </w:rPr>
              <w:t xml:space="preserve"> use must be reported immediately by the Principal Investigator to the Sponsor.</w:t>
            </w:r>
          </w:p>
          <w:p w:rsidR="00453226" w:rsidRPr="00453226" w:rsidRDefault="00453226" w:rsidP="00453226">
            <w:pPr>
              <w:jc w:val="both"/>
              <w:rPr>
                <w:color w:val="000000"/>
                <w:sz w:val="24"/>
                <w:szCs w:val="24"/>
                <w:lang w:val="en-US"/>
              </w:rPr>
            </w:pPr>
            <w:r w:rsidRPr="00453226">
              <w:rPr>
                <w:color w:val="000000"/>
                <w:sz w:val="24"/>
                <w:szCs w:val="24"/>
                <w:lang w:val="en-US"/>
              </w:rPr>
              <w:t>In the case of irreparable damage or theft of the Instrument(s) the Sponsor shall arrange to replace it/them at no additional cost to the Entity unless the incident was caused by fraud by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5.10 </w:t>
            </w:r>
            <w:proofErr w:type="spellStart"/>
            <w:r w:rsidRPr="00453226">
              <w:rPr>
                <w:color w:val="000000"/>
                <w:sz w:val="24"/>
                <w:szCs w:val="24"/>
                <w:lang w:val="en-US"/>
              </w:rPr>
              <w:t>Authorisation</w:t>
            </w:r>
            <w:proofErr w:type="spellEnd"/>
            <w:r w:rsidRPr="00453226">
              <w:rPr>
                <w:color w:val="000000"/>
                <w:sz w:val="24"/>
                <w:szCs w:val="24"/>
                <w:lang w:val="en-US"/>
              </w:rPr>
              <w:t xml:space="preserve"> for the free loan of the Instrument(s) has been granted by the Entity in accordance with its own internal procedures.</w:t>
            </w:r>
          </w:p>
          <w:p w:rsidR="00453226" w:rsidRPr="00453226" w:rsidRDefault="00453226" w:rsidP="00453226">
            <w:pPr>
              <w:spacing w:before="120"/>
              <w:jc w:val="both"/>
              <w:rPr>
                <w:i/>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6 – Remuneration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6.1 The remuneration agreed for each eligible, assessable patient whose treatment has been completed according to the Protocol and for whom the related CRF/</w:t>
            </w:r>
            <w:proofErr w:type="spellStart"/>
            <w:r w:rsidRPr="00453226">
              <w:rPr>
                <w:color w:val="000000"/>
                <w:sz w:val="24"/>
                <w:szCs w:val="24"/>
                <w:lang w:val="en-US"/>
              </w:rPr>
              <w:t>eCRF</w:t>
            </w:r>
            <w:proofErr w:type="spellEnd"/>
            <w:r w:rsidRPr="00453226">
              <w:rPr>
                <w:color w:val="000000"/>
                <w:sz w:val="24"/>
                <w:szCs w:val="24"/>
                <w:lang w:val="en-US"/>
              </w:rPr>
              <w:t xml:space="preserve"> has been duly compiled, including all the costs incurred by the Entity in execution of this Trial and the costs to cover all the related activities, is €_________ + VAT (</w:t>
            </w:r>
            <w:r w:rsidRPr="00453226">
              <w:rPr>
                <w:i/>
                <w:color w:val="000000"/>
                <w:sz w:val="24"/>
                <w:szCs w:val="24"/>
                <w:lang w:val="en-US"/>
              </w:rPr>
              <w:t>if applicable</w:t>
            </w:r>
            <w:r w:rsidRPr="00453226">
              <w:rPr>
                <w:color w:val="000000"/>
                <w:sz w:val="24"/>
                <w:szCs w:val="24"/>
                <w:lang w:val="en-US"/>
              </w:rPr>
              <w:t>) per patient (a total of € _______ +VAT (</w:t>
            </w:r>
            <w:r w:rsidRPr="00453226">
              <w:rPr>
                <w:i/>
                <w:color w:val="000000"/>
                <w:sz w:val="24"/>
                <w:szCs w:val="24"/>
                <w:lang w:val="en-US"/>
              </w:rPr>
              <w:t>if applicable</w:t>
            </w:r>
            <w:r w:rsidRPr="00453226">
              <w:rPr>
                <w:color w:val="000000"/>
                <w:sz w:val="24"/>
                <w:szCs w:val="24"/>
                <w:lang w:val="en-US"/>
              </w:rPr>
              <w:t>) for ____ patients) as specified in more detail in the Budget annexed in Annex A.</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above amount will be paid at the intervals </w:t>
            </w:r>
            <w:r w:rsidRPr="00453226">
              <w:rPr>
                <w:color w:val="000000"/>
                <w:sz w:val="24"/>
                <w:szCs w:val="24"/>
                <w:lang w:val="en-US"/>
              </w:rPr>
              <w:lastRenderedPageBreak/>
              <w:t>indicated in the Budget (Annex A), on the basis of the number of patients enrolled during the period, the treatments carried out according to the Protocol, and in the presence of the duly completed CRF/</w:t>
            </w:r>
            <w:proofErr w:type="spellStart"/>
            <w:r w:rsidRPr="00453226">
              <w:rPr>
                <w:color w:val="000000"/>
                <w:sz w:val="24"/>
                <w:szCs w:val="24"/>
                <w:lang w:val="en-US"/>
              </w:rPr>
              <w:t>eCRF</w:t>
            </w:r>
            <w:proofErr w:type="spellEnd"/>
            <w:r w:rsidRPr="00453226">
              <w:rPr>
                <w:color w:val="000000"/>
                <w:sz w:val="24"/>
                <w:szCs w:val="24"/>
                <w:lang w:val="en-US"/>
              </w:rPr>
              <w:t xml:space="preserve"> duly compiled and validated by the Sponsor/CRO based on the activities carried out.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6.3</w:t>
            </w:r>
            <w:r w:rsidRPr="00453226">
              <w:rPr>
                <w:i/>
                <w:color w:val="000000"/>
                <w:sz w:val="24"/>
                <w:szCs w:val="24"/>
                <w:lang w:val="en-US"/>
              </w:rPr>
              <w:t xml:space="preserve"> (a) (where applicable, if the tests are done by a </w:t>
            </w:r>
            <w:proofErr w:type="spellStart"/>
            <w:r w:rsidRPr="00453226">
              <w:rPr>
                <w:i/>
                <w:color w:val="000000"/>
                <w:sz w:val="24"/>
                <w:szCs w:val="24"/>
                <w:lang w:val="en-US"/>
              </w:rPr>
              <w:t>centre</w:t>
            </w:r>
            <w:proofErr w:type="spellEnd"/>
            <w:r w:rsidRPr="00453226">
              <w:rPr>
                <w:i/>
                <w:color w:val="000000"/>
                <w:sz w:val="24"/>
                <w:szCs w:val="24"/>
                <w:lang w:val="en-US"/>
              </w:rPr>
              <w:t xml:space="preserve"> external to the Entity</w:t>
            </w:r>
            <w:r w:rsidRPr="00453226">
              <w:rPr>
                <w:i/>
                <w:iCs/>
                <w:color w:val="000000"/>
                <w:sz w:val="24"/>
                <w:szCs w:val="24"/>
                <w:lang w:val="en-US"/>
              </w:rPr>
              <w:t>)</w:t>
            </w:r>
          </w:p>
          <w:p w:rsidR="00453226" w:rsidRPr="00453226" w:rsidRDefault="00453226" w:rsidP="00453226">
            <w:pPr>
              <w:jc w:val="both"/>
              <w:rPr>
                <w:color w:val="000000"/>
                <w:sz w:val="24"/>
                <w:szCs w:val="24"/>
                <w:lang w:val="en-US"/>
              </w:rPr>
            </w:pPr>
            <w:r w:rsidRPr="00453226">
              <w:rPr>
                <w:color w:val="000000"/>
                <w:sz w:val="24"/>
                <w:szCs w:val="24"/>
                <w:lang w:val="en-US"/>
              </w:rPr>
              <w:t>All the laboratory/instrument tests indicated in Annex A, required by the Protocol and approved by the Ethics Committee, will not burden the Entity as they will be carried out centrally.</w:t>
            </w:r>
          </w:p>
          <w:p w:rsidR="00453226" w:rsidRPr="00453226" w:rsidRDefault="00453226" w:rsidP="00453226">
            <w:pPr>
              <w:spacing w:before="120"/>
              <w:jc w:val="both"/>
              <w:rPr>
                <w:i/>
                <w:iCs/>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color w:val="000000"/>
                <w:sz w:val="24"/>
                <w:szCs w:val="24"/>
                <w:lang w:val="en-US"/>
              </w:rPr>
            </w:pPr>
            <w:r w:rsidRPr="00453226">
              <w:rPr>
                <w:i/>
                <w:color w:val="000000"/>
                <w:sz w:val="24"/>
                <w:szCs w:val="24"/>
                <w:lang w:val="en-US"/>
              </w:rPr>
              <w:t xml:space="preserve">(b) (where applicable, </w:t>
            </w:r>
            <w:r w:rsidRPr="00453226">
              <w:rPr>
                <w:i/>
                <w:iCs/>
                <w:color w:val="000000"/>
                <w:sz w:val="24"/>
                <w:szCs w:val="24"/>
                <w:lang w:val="en-US"/>
              </w:rPr>
              <w:t>if the tests are carried out on the Entity’s premises</w:t>
            </w:r>
            <w:r w:rsidRPr="00453226">
              <w:rPr>
                <w:color w:val="000000"/>
                <w:sz w:val="24"/>
                <w:szCs w:val="24"/>
                <w:lang w:val="en-US"/>
              </w:rPr>
              <w:t xml:space="preserve">) </w:t>
            </w:r>
          </w:p>
          <w:p w:rsidR="00453226" w:rsidRPr="00453226" w:rsidRDefault="00453226" w:rsidP="00453226">
            <w:pPr>
              <w:jc w:val="both"/>
              <w:rPr>
                <w:color w:val="000000"/>
                <w:sz w:val="24"/>
                <w:szCs w:val="24"/>
                <w:lang w:val="en-US"/>
              </w:rPr>
            </w:pPr>
            <w:r w:rsidRPr="00453226">
              <w:rPr>
                <w:color w:val="000000"/>
                <w:sz w:val="24"/>
                <w:szCs w:val="24"/>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rsidR="00453226" w:rsidRPr="00453226" w:rsidRDefault="00453226" w:rsidP="00453226">
            <w:pPr>
              <w:spacing w:before="120"/>
              <w:jc w:val="both"/>
              <w:rPr>
                <w:color w:val="000000"/>
                <w:sz w:val="24"/>
                <w:szCs w:val="24"/>
                <w:highlight w:val="green"/>
                <w:lang w:val="en-US"/>
              </w:rPr>
            </w:pPr>
            <w:r w:rsidRPr="00453226">
              <w:rPr>
                <w:color w:val="000000"/>
                <w:sz w:val="24"/>
                <w:szCs w:val="24"/>
                <w:lang w:val="en-US"/>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6.5 (</w:t>
            </w:r>
            <w:r w:rsidRPr="00453226">
              <w:rPr>
                <w:i/>
                <w:color w:val="000000"/>
                <w:sz w:val="24"/>
                <w:szCs w:val="24"/>
                <w:lang w:val="en-US"/>
              </w:rPr>
              <w:t xml:space="preserve">where applicable) </w:t>
            </w:r>
            <w:r w:rsidRPr="00453226">
              <w:rPr>
                <w:color w:val="000000"/>
                <w:sz w:val="24"/>
                <w:szCs w:val="24"/>
                <w:lang w:val="en-US"/>
              </w:rPr>
              <w:t xml:space="preserve">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w:t>
            </w:r>
            <w:r w:rsidRPr="00453226">
              <w:rPr>
                <w:color w:val="000000"/>
                <w:sz w:val="24"/>
                <w:szCs w:val="24"/>
                <w:lang w:val="en-US"/>
              </w:rPr>
              <w:lastRenderedPageBreak/>
              <w:t>the Sponsor/CRO and approved in writing by the Sponsor/CRO, provided the obligation that any patient’s personal data is communicated in coded form (by the Entity).</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6.6 If, during the Trial, it is necessary to increase the financial support to the Entity, the Sponsor/CRO may supplement this Agreement by </w:t>
            </w:r>
            <w:proofErr w:type="spellStart"/>
            <w:r w:rsidRPr="00453226">
              <w:rPr>
                <w:color w:val="000000"/>
                <w:sz w:val="24"/>
                <w:szCs w:val="24"/>
                <w:lang w:val="en-US"/>
              </w:rPr>
              <w:t>authorising</w:t>
            </w:r>
            <w:proofErr w:type="spellEnd"/>
            <w:r w:rsidRPr="00453226">
              <w:rPr>
                <w:color w:val="000000"/>
                <w:sz w:val="24"/>
                <w:szCs w:val="24"/>
                <w:lang w:val="en-US"/>
              </w:rPr>
              <w:t xml:space="preserve"> the appropriate increase to the attached Budget.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6.7 In accordance with the 2018 Budget Act (paragraph 909) requiring, within the Italian territory, mandatory e-invoicing for sales of goods and services among private individuals, the Entity shall issue invoices in XML (Extensible Markup Language) format to Italian companies. Invoices are to be sent through the interchange system (SDI).</w:t>
            </w:r>
          </w:p>
          <w:p w:rsidR="00453226" w:rsidRPr="00453226" w:rsidRDefault="00453226" w:rsidP="00453226">
            <w:pPr>
              <w:jc w:val="both"/>
              <w:rPr>
                <w:color w:val="000000"/>
                <w:sz w:val="24"/>
                <w:szCs w:val="24"/>
                <w:lang w:val="en-US"/>
              </w:rPr>
            </w:pPr>
            <w:r w:rsidRPr="00453226">
              <w:rPr>
                <w:color w:val="000000"/>
                <w:sz w:val="24"/>
                <w:szCs w:val="24"/>
                <w:lang w:val="en-US"/>
              </w:rPr>
              <w:t>The Sponsor/CRO shall provide the data necessary for the issue of the e-invoice:</w:t>
            </w:r>
          </w:p>
          <w:p w:rsidR="00453226" w:rsidRPr="00453226" w:rsidRDefault="00453226" w:rsidP="00453226">
            <w:pPr>
              <w:jc w:val="both"/>
              <w:rPr>
                <w:color w:val="000000"/>
                <w:sz w:val="24"/>
                <w:szCs w:val="24"/>
                <w:lang w:val="en-US"/>
              </w:rPr>
            </w:pPr>
            <w:r w:rsidRPr="00453226">
              <w:rPr>
                <w:color w:val="000000"/>
                <w:sz w:val="24"/>
                <w:szCs w:val="24"/>
                <w:lang w:val="en-US"/>
              </w:rPr>
              <w:t>COMPANY NAME _________________________</w:t>
            </w:r>
            <w:r w:rsidR="004B0AC7">
              <w:rPr>
                <w:color w:val="000000"/>
                <w:sz w:val="24"/>
                <w:szCs w:val="24"/>
                <w:lang w:val="en-US"/>
              </w:rPr>
              <w:t>_</w:t>
            </w:r>
            <w:r w:rsidR="00C70472">
              <w:rPr>
                <w:color w:val="000000"/>
                <w:sz w:val="24"/>
                <w:szCs w:val="24"/>
                <w:lang w:val="en-US"/>
              </w:rPr>
              <w:t>__</w:t>
            </w:r>
            <w:r w:rsidRPr="00453226">
              <w:rPr>
                <w:color w:val="000000"/>
                <w:sz w:val="24"/>
                <w:szCs w:val="24"/>
                <w:lang w:val="en-US"/>
              </w:rPr>
              <w:t>__</w:t>
            </w:r>
          </w:p>
          <w:p w:rsidR="004B0AC7" w:rsidRDefault="00453226" w:rsidP="00453226">
            <w:pPr>
              <w:jc w:val="both"/>
              <w:rPr>
                <w:color w:val="000000"/>
                <w:sz w:val="24"/>
                <w:szCs w:val="24"/>
                <w:lang w:val="en-US"/>
              </w:rPr>
            </w:pPr>
            <w:r w:rsidRPr="00453226">
              <w:rPr>
                <w:color w:val="000000"/>
                <w:sz w:val="24"/>
                <w:szCs w:val="24"/>
                <w:lang w:val="en-US"/>
              </w:rPr>
              <w:t>RECIPIENT CODE/CE</w:t>
            </w:r>
            <w:r w:rsidR="004B0AC7">
              <w:rPr>
                <w:color w:val="000000"/>
                <w:sz w:val="24"/>
                <w:szCs w:val="24"/>
                <w:lang w:val="en-US"/>
              </w:rPr>
              <w:t>RTIFIED EMAIL: _________</w:t>
            </w:r>
            <w:r w:rsidR="00C70472">
              <w:rPr>
                <w:color w:val="000000"/>
                <w:sz w:val="24"/>
                <w:szCs w:val="24"/>
                <w:lang w:val="en-US"/>
              </w:rPr>
              <w:t>__</w:t>
            </w:r>
            <w:r w:rsidR="004B0AC7">
              <w:rPr>
                <w:color w:val="000000"/>
                <w:sz w:val="24"/>
                <w:szCs w:val="24"/>
                <w:lang w:val="en-US"/>
              </w:rPr>
              <w:t xml:space="preserve">____ </w:t>
            </w:r>
          </w:p>
          <w:p w:rsidR="00453226" w:rsidRPr="00453226" w:rsidRDefault="00453226" w:rsidP="00453226">
            <w:pPr>
              <w:jc w:val="both"/>
              <w:rPr>
                <w:color w:val="000000"/>
                <w:sz w:val="24"/>
                <w:szCs w:val="24"/>
                <w:lang w:val="en-US"/>
              </w:rPr>
            </w:pPr>
            <w:r w:rsidRPr="00453226">
              <w:rPr>
                <w:color w:val="000000"/>
                <w:sz w:val="24"/>
                <w:szCs w:val="24"/>
                <w:lang w:val="en-US"/>
              </w:rPr>
              <w:t>Tax ID ______________</w:t>
            </w:r>
            <w:r w:rsidR="004B0AC7">
              <w:rPr>
                <w:color w:val="000000"/>
                <w:sz w:val="24"/>
                <w:szCs w:val="24"/>
                <w:lang w:val="en-US"/>
              </w:rPr>
              <w:t>__________________</w:t>
            </w:r>
            <w:r w:rsidR="00C70472">
              <w:rPr>
                <w:color w:val="000000"/>
                <w:sz w:val="24"/>
                <w:szCs w:val="24"/>
                <w:lang w:val="en-US"/>
              </w:rPr>
              <w:t>__</w:t>
            </w:r>
            <w:r w:rsidRPr="00453226">
              <w:rPr>
                <w:color w:val="000000"/>
                <w:sz w:val="24"/>
                <w:szCs w:val="24"/>
                <w:lang w:val="en-US"/>
              </w:rPr>
              <w:t>_____</w:t>
            </w:r>
          </w:p>
          <w:p w:rsidR="00453226" w:rsidRPr="00453226" w:rsidRDefault="00453226" w:rsidP="00453226">
            <w:pPr>
              <w:jc w:val="both"/>
              <w:rPr>
                <w:color w:val="000000"/>
                <w:sz w:val="24"/>
                <w:szCs w:val="24"/>
                <w:lang w:val="en-US"/>
              </w:rPr>
            </w:pPr>
            <w:r w:rsidRPr="00453226">
              <w:rPr>
                <w:color w:val="000000"/>
                <w:sz w:val="24"/>
                <w:szCs w:val="24"/>
                <w:lang w:val="en-US"/>
              </w:rPr>
              <w:t>VAT no</w:t>
            </w:r>
            <w:r w:rsidR="004B0AC7">
              <w:rPr>
                <w:color w:val="000000"/>
                <w:sz w:val="24"/>
                <w:szCs w:val="24"/>
                <w:lang w:val="en-US"/>
              </w:rPr>
              <w:t>. ______________________________</w:t>
            </w:r>
            <w:r w:rsidR="00C70472">
              <w:rPr>
                <w:color w:val="000000"/>
                <w:sz w:val="24"/>
                <w:szCs w:val="24"/>
                <w:lang w:val="en-US"/>
              </w:rPr>
              <w:t>__</w:t>
            </w:r>
            <w:r w:rsidR="004B0AC7">
              <w:rPr>
                <w:color w:val="000000"/>
                <w:sz w:val="24"/>
                <w:szCs w:val="24"/>
                <w:lang w:val="en-US"/>
              </w:rPr>
              <w:t>______</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6.8 The payments made for the Entity's services (</w:t>
            </w:r>
            <w:proofErr w:type="spellStart"/>
            <w:r w:rsidRPr="00453226">
              <w:rPr>
                <w:color w:val="000000"/>
                <w:sz w:val="24"/>
                <w:szCs w:val="24"/>
                <w:lang w:val="en-US"/>
              </w:rPr>
              <w:t>i</w:t>
            </w:r>
            <w:proofErr w:type="spellEnd"/>
            <w:r w:rsidRPr="00453226">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453226" w:rsidRPr="00453226" w:rsidRDefault="00453226" w:rsidP="00453226">
            <w:pPr>
              <w:tabs>
                <w:tab w:val="decimal" w:pos="288"/>
                <w:tab w:val="decimal" w:pos="432"/>
              </w:tabs>
              <w:spacing w:before="120"/>
              <w:jc w:val="both"/>
              <w:rPr>
                <w:i/>
                <w:color w:val="000000"/>
                <w:sz w:val="24"/>
                <w:szCs w:val="24"/>
                <w:lang w:val="en-US"/>
              </w:rPr>
            </w:pPr>
            <w:r w:rsidRPr="00453226">
              <w:rPr>
                <w:color w:val="000000"/>
                <w:sz w:val="24"/>
                <w:szCs w:val="24"/>
                <w:lang w:val="en-US"/>
              </w:rPr>
              <w:t xml:space="preserve">6.9 </w:t>
            </w:r>
            <w:r w:rsidRPr="00453226">
              <w:rPr>
                <w:i/>
                <w:color w:val="000000"/>
                <w:sz w:val="24"/>
                <w:szCs w:val="24"/>
                <w:lang w:val="en-US"/>
              </w:rPr>
              <w:t>(If provided for in the Protocol and if the legal conditions are met)</w:t>
            </w:r>
          </w:p>
          <w:p w:rsidR="00453226" w:rsidRPr="00453226" w:rsidRDefault="00453226" w:rsidP="00453226">
            <w:pPr>
              <w:tabs>
                <w:tab w:val="decimal" w:pos="432"/>
              </w:tabs>
              <w:jc w:val="both"/>
              <w:rPr>
                <w:i/>
                <w:color w:val="000000"/>
                <w:sz w:val="24"/>
                <w:szCs w:val="24"/>
                <w:highlight w:val="yellow"/>
                <w:u w:val="single"/>
                <w:lang w:val="en-US"/>
              </w:rPr>
            </w:pPr>
            <w:r w:rsidRPr="00453226">
              <w:rPr>
                <w:color w:val="000000"/>
                <w:sz w:val="24"/>
                <w:szCs w:val="24"/>
                <w:lang w:val="en-US"/>
              </w:rPr>
              <w:t xml:space="preserve">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w:t>
            </w:r>
            <w:r w:rsidRPr="00453226">
              <w:rPr>
                <w:color w:val="000000"/>
                <w:sz w:val="24"/>
                <w:szCs w:val="24"/>
                <w:lang w:val="en-US"/>
              </w:rPr>
              <w:lastRenderedPageBreak/>
              <w:t>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referred to in the procedure in use by the Entity as reported in the annexed Budget.</w:t>
            </w:r>
          </w:p>
          <w:p w:rsidR="00453226" w:rsidRPr="00453226" w:rsidRDefault="00453226" w:rsidP="00453226">
            <w:pPr>
              <w:tabs>
                <w:tab w:val="decimal" w:pos="288"/>
                <w:tab w:val="decimal" w:pos="432"/>
              </w:tabs>
              <w:jc w:val="both"/>
              <w:rPr>
                <w:iCs/>
                <w:sz w:val="24"/>
                <w:szCs w:val="24"/>
                <w:lang w:val="en-US"/>
              </w:rPr>
            </w:pPr>
            <w:r w:rsidRPr="00453226">
              <w:rPr>
                <w:iCs/>
                <w:sz w:val="24"/>
                <w:szCs w:val="24"/>
                <w:lang w:val="en-US"/>
              </w:rPr>
              <w:t xml:space="preserve">If provided for in the Protocol, reimbursements may be offered for the </w:t>
            </w:r>
            <w:proofErr w:type="spellStart"/>
            <w:r w:rsidRPr="00453226">
              <w:rPr>
                <w:iCs/>
                <w:sz w:val="24"/>
                <w:szCs w:val="24"/>
                <w:lang w:val="en-US"/>
              </w:rPr>
              <w:t>carers</w:t>
            </w:r>
            <w:proofErr w:type="spellEnd"/>
            <w:r w:rsidRPr="00453226">
              <w:rPr>
                <w:iCs/>
                <w:sz w:val="24"/>
                <w:szCs w:val="24"/>
                <w:lang w:val="en-US"/>
              </w:rPr>
              <w:t xml:space="preserve"> of patients who are unable to travel alone, for example children, or vulnerable patients.</w:t>
            </w:r>
          </w:p>
          <w:p w:rsidR="00453226" w:rsidRPr="00453226" w:rsidRDefault="00453226" w:rsidP="00453226">
            <w:pPr>
              <w:tabs>
                <w:tab w:val="decimal" w:pos="288"/>
                <w:tab w:val="decimal" w:pos="432"/>
              </w:tabs>
              <w:spacing w:before="120"/>
              <w:jc w:val="both"/>
              <w:rPr>
                <w:color w:val="000000"/>
                <w:sz w:val="24"/>
                <w:szCs w:val="24"/>
                <w:lang w:val="en-US"/>
              </w:rPr>
            </w:pPr>
            <w:r w:rsidRPr="00453226">
              <w:rPr>
                <w:color w:val="000000"/>
                <w:sz w:val="24"/>
                <w:szCs w:val="24"/>
                <w:lang w:val="en-US"/>
              </w:rPr>
              <w:t>The costs relating to items not listed in Annex A will not be reimbursed.</w:t>
            </w:r>
          </w:p>
          <w:p w:rsidR="00453226" w:rsidRPr="00453226" w:rsidRDefault="00453226" w:rsidP="00453226">
            <w:pPr>
              <w:tabs>
                <w:tab w:val="decimal" w:pos="288"/>
                <w:tab w:val="decimal" w:pos="432"/>
              </w:tabs>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7 - Duration, termination and cancellation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453226" w:rsidRPr="00453226" w:rsidRDefault="00453226" w:rsidP="00453226">
            <w:pPr>
              <w:jc w:val="both"/>
              <w:rPr>
                <w:color w:val="000000"/>
                <w:sz w:val="24"/>
                <w:szCs w:val="24"/>
                <w:lang w:val="en-US"/>
              </w:rPr>
            </w:pPr>
            <w:r w:rsidRPr="00453226">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453226">
              <w:rPr>
                <w:color w:val="000000"/>
                <w:sz w:val="24"/>
                <w:szCs w:val="24"/>
                <w:lang w:val="en-US"/>
              </w:rPr>
              <w:t>authorisation</w:t>
            </w:r>
            <w:proofErr w:type="spellEnd"/>
            <w:r w:rsidRPr="00453226">
              <w:rPr>
                <w:color w:val="000000"/>
                <w:sz w:val="24"/>
                <w:szCs w:val="24"/>
                <w:lang w:val="en-US"/>
              </w:rPr>
              <w:t xml:space="preserve"> by the Competent Authority.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7.2 The Entity may terminate this Agreement in writing with notice of 30 days, sent to the Sponsor/CRO by registered post or certified email, in the following cases:</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 xml:space="preserve">insolvency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t>
            </w:r>
            <w:r>
              <w:rPr>
                <w:rFonts w:asciiTheme="minorHAnsi" w:hAnsiTheme="minorHAnsi"/>
                <w:color w:val="000000"/>
                <w:sz w:val="24"/>
                <w:szCs w:val="24"/>
              </w:rPr>
              <w:lastRenderedPageBreak/>
              <w:t xml:space="preserve">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the sale of all or part of the assets of the Sponsor/CRO to the creditors or the agreement of a moratorium with creditors.</w:t>
            </w:r>
          </w:p>
          <w:p w:rsidR="00453226" w:rsidRPr="00453226" w:rsidRDefault="00453226" w:rsidP="00453226">
            <w:pPr>
              <w:jc w:val="both"/>
              <w:rPr>
                <w:color w:val="000000"/>
                <w:sz w:val="24"/>
                <w:szCs w:val="24"/>
                <w:lang w:val="en-US"/>
              </w:rPr>
            </w:pPr>
            <w:r w:rsidRPr="00453226">
              <w:rPr>
                <w:color w:val="000000"/>
                <w:sz w:val="24"/>
                <w:szCs w:val="24"/>
                <w:lang w:val="en-US"/>
              </w:rPr>
              <w:t>The notice will take effect from the time when the Sponsor/CRO receives the above communication.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453226" w:rsidRPr="00453226" w:rsidRDefault="00453226" w:rsidP="00453226">
            <w:pPr>
              <w:jc w:val="both"/>
              <w:rPr>
                <w:color w:val="000000"/>
                <w:sz w:val="24"/>
                <w:szCs w:val="24"/>
                <w:lang w:val="en-US"/>
              </w:rPr>
            </w:pPr>
            <w:r w:rsidRPr="00453226">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453226">
              <w:rPr>
                <w:i/>
                <w:color w:val="000000"/>
                <w:sz w:val="24"/>
                <w:szCs w:val="24"/>
                <w:lang w:val="en-US"/>
              </w:rPr>
              <w:t>where applicable</w:t>
            </w:r>
            <w:r w:rsidRPr="00453226">
              <w:rPr>
                <w:color w:val="000000"/>
                <w:sz w:val="24"/>
                <w:szCs w:val="24"/>
                <w:lang w:val="en-US"/>
              </w:rPr>
              <w:t>, including the costs incurred by the Entity towards the patients/participants) and all the payments accruing up until that time.</w:t>
            </w:r>
          </w:p>
          <w:p w:rsidR="00453226" w:rsidRPr="00453226" w:rsidRDefault="00453226" w:rsidP="00453226">
            <w:pPr>
              <w:jc w:val="both"/>
              <w:rPr>
                <w:color w:val="000000"/>
                <w:sz w:val="24"/>
                <w:szCs w:val="24"/>
                <w:lang w:val="en-US"/>
              </w:rPr>
            </w:pPr>
            <w:r w:rsidRPr="00453226">
              <w:rPr>
                <w:color w:val="000000"/>
                <w:sz w:val="24"/>
                <w:szCs w:val="24"/>
                <w:lang w:val="en-US"/>
              </w:rPr>
              <w:t>In the case of early termination, the Sponsor may, as the original owner, receive all the complete and partial data and results obtained by the Entity during the Trial and also thereafter, if deriving from or related to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7.5 It is also agreed that the early termination of this Agreement shall not give either Party any right to claim from the other Party any compensation or requests for payment other than those already agreed.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7.6 This Agreement shall cease to have effect automatically pursuant to Article 1454 of the Italian </w:t>
            </w:r>
            <w:r w:rsidRPr="00453226">
              <w:rPr>
                <w:color w:val="000000"/>
                <w:sz w:val="24"/>
                <w:szCs w:val="24"/>
                <w:lang w:val="en-US"/>
              </w:rPr>
              <w:lastRenderedPageBreak/>
              <w:t xml:space="preserve">Civil Code in the event that either Party has not fulfilled one of its principal obligations as provided for herein, within 30 days from a written notice to perform sent by the other Party. </w:t>
            </w:r>
          </w:p>
          <w:p w:rsidR="00453226" w:rsidRPr="00453226" w:rsidRDefault="00453226" w:rsidP="00453226">
            <w:pPr>
              <w:jc w:val="both"/>
              <w:rPr>
                <w:color w:val="000000"/>
                <w:sz w:val="24"/>
                <w:szCs w:val="24"/>
                <w:lang w:val="en-US"/>
              </w:rPr>
            </w:pPr>
            <w:r w:rsidRPr="00453226">
              <w:rPr>
                <w:color w:val="000000"/>
                <w:sz w:val="24"/>
                <w:szCs w:val="24"/>
                <w:lang w:val="en-US"/>
              </w:rPr>
              <w:t>The provisions of Article 1218 et seq. of the Italian Civil Code shall apply in any event.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8.2 Subject to the provisions of law no. 24 of 8 March 2017, the insurance cover provided by the Sponsor is guaranteed with regard to the civil liability of the Sponsor, as well as the healthcare facility at which the Trial will take place, the Principal Investigator, and the other investigators involved at the Entity’s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8.3 The Sponsor is liable for any consequences resulting from any present or future deficiencies in the insurance cover mentioned above.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8.4 In particular, in the event that the Sponsor intends to withdraw from the Agreement, the Sponsor warrants that the insurer shall in all cases guarantee the cover of the patients already included in the clinical </w:t>
            </w:r>
            <w:r w:rsidRPr="00453226">
              <w:rPr>
                <w:color w:val="000000"/>
                <w:sz w:val="24"/>
                <w:szCs w:val="24"/>
                <w:lang w:val="en-US"/>
              </w:rPr>
              <w:lastRenderedPageBreak/>
              <w:t>trial also during the continuation of the Trial, in accordance with Article 2 para. III of M.D. of 14/07/09.</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8.5 It is acknowledged that the Entity has insurance policies for Medical Malpractice (“MEDMAL”) stipulated to cover both the Entity and the medical staff administering the drug, in accordance with article 1910 of the Italian Civil Code.</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Considering the observational nature of the proposed study, a specific insurance policy is not required.</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9 - Final report, ownership and use of results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9.1 The Sponsor will publish the results of the Study even if the results are negative.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453226" w:rsidRPr="00453226" w:rsidRDefault="00453226" w:rsidP="00453226">
            <w:pPr>
              <w:jc w:val="both"/>
              <w:rPr>
                <w:color w:val="000000"/>
                <w:sz w:val="24"/>
                <w:szCs w:val="24"/>
                <w:lang w:val="en-US"/>
              </w:rPr>
            </w:pPr>
            <w:r w:rsidRPr="00453226">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453226">
              <w:rPr>
                <w:color w:val="000000"/>
                <w:sz w:val="24"/>
                <w:szCs w:val="24"/>
                <w:lang w:val="en-US"/>
              </w:rPr>
              <w:t>sideground</w:t>
            </w:r>
            <w:proofErr w:type="spellEnd"/>
            <w:r w:rsidRPr="00453226">
              <w:rPr>
                <w:color w:val="000000"/>
                <w:sz w:val="24"/>
                <w:szCs w:val="24"/>
                <w:lang w:val="en-US"/>
              </w:rPr>
              <w:t xml:space="preserve"> knowledge).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9.5 The provisions of this article will remain valid and binding even after termination or cancellation of this Agreement.</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10 - Secrecy and dissemination of data</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10.1 By signing this Agreement, the Entity undertakes to treat as private and confidential all the technical and commercial information contained in the documentation and trial materials provided to the </w:t>
            </w:r>
            <w:r w:rsidRPr="00453226">
              <w:rPr>
                <w:color w:val="000000"/>
                <w:sz w:val="24"/>
                <w:szCs w:val="24"/>
                <w:lang w:val="en-US"/>
              </w:rPr>
              <w:lastRenderedPageBreak/>
              <w:t>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Sponsor/CRO also represents and warrants as follows: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w:t>
            </w:r>
            <w:proofErr w:type="spellStart"/>
            <w:r w:rsidRPr="00453226">
              <w:rPr>
                <w:color w:val="000000"/>
                <w:sz w:val="24"/>
                <w:szCs w:val="24"/>
                <w:lang w:val="en-US"/>
              </w:rPr>
              <w:t>i</w:t>
            </w:r>
            <w:proofErr w:type="spellEnd"/>
            <w:r w:rsidRPr="00453226">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The Entity also represents and warrants as follows: </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 xml:space="preserve">(iii)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10.2 The Parties are obligated to adequately and accurately disclose and publish the results of the Trial </w:t>
            </w:r>
            <w:r w:rsidRPr="00453226">
              <w:rPr>
                <w:color w:val="000000"/>
                <w:sz w:val="24"/>
                <w:szCs w:val="24"/>
                <w:lang w:val="en-US"/>
              </w:rPr>
              <w:lastRenderedPageBreak/>
              <w:t xml:space="preserve">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453226">
              <w:rPr>
                <w:color w:val="000000"/>
                <w:sz w:val="24"/>
                <w:szCs w:val="24"/>
                <w:lang w:val="en-US"/>
              </w:rPr>
              <w:t>Centres</w:t>
            </w:r>
            <w:proofErr w:type="spellEnd"/>
            <w:r w:rsidRPr="00453226">
              <w:rPr>
                <w:color w:val="000000"/>
                <w:sz w:val="24"/>
                <w:szCs w:val="24"/>
                <w:lang w:val="en-US"/>
              </w:rPr>
              <w:t xml:space="preserve"> and any case no more than 12 months after conclusion of the Trial.</w:t>
            </w:r>
          </w:p>
          <w:p w:rsidR="00453226" w:rsidRPr="00453226" w:rsidRDefault="00453226" w:rsidP="00453226">
            <w:pPr>
              <w:jc w:val="both"/>
              <w:rPr>
                <w:color w:val="000000"/>
                <w:sz w:val="24"/>
                <w:szCs w:val="24"/>
                <w:lang w:val="en-US"/>
              </w:rPr>
            </w:pPr>
            <w:r w:rsidRPr="00453226">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10.5 The Sponsor/CRO may, for the purposes of presenting a patent application and if necessary, ask the Principal Investigator to delay the publication or presentation of the document by a further 90 days.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w:t>
            </w:r>
            <w:r w:rsidRPr="00453226">
              <w:rPr>
                <w:i/>
                <w:color w:val="000000"/>
                <w:sz w:val="24"/>
                <w:szCs w:val="24"/>
                <w:lang w:val="en-US"/>
              </w:rPr>
              <w:t>For multi-</w:t>
            </w:r>
            <w:proofErr w:type="spellStart"/>
            <w:r w:rsidRPr="00453226">
              <w:rPr>
                <w:i/>
                <w:color w:val="000000"/>
                <w:sz w:val="24"/>
                <w:szCs w:val="24"/>
                <w:lang w:val="en-US"/>
              </w:rPr>
              <w:t>centre</w:t>
            </w:r>
            <w:proofErr w:type="spellEnd"/>
            <w:r w:rsidRPr="00453226">
              <w:rPr>
                <w:i/>
                <w:color w:val="000000"/>
                <w:sz w:val="24"/>
                <w:szCs w:val="24"/>
                <w:lang w:val="en-US"/>
              </w:rPr>
              <w:t xml:space="preserve"> trials</w:t>
            </w:r>
            <w:r w:rsidRPr="00453226">
              <w:rPr>
                <w:color w:val="000000"/>
                <w:sz w:val="24"/>
                <w:szCs w:val="24"/>
                <w:lang w:val="en-US"/>
              </w:rPr>
              <w:t>) The Principal Investigator may not publish the data of his or her own Centre until such time as all the results of the Trial have been published in full or for at least 12 months from conclusion of the Trial, its interruption or early termination.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If a publication containing the results of a multi-</w:t>
            </w:r>
            <w:proofErr w:type="spellStart"/>
            <w:r w:rsidRPr="00453226">
              <w:rPr>
                <w:color w:val="000000"/>
                <w:sz w:val="24"/>
                <w:szCs w:val="24"/>
                <w:lang w:val="en-US"/>
              </w:rPr>
              <w:t>centre</w:t>
            </w:r>
            <w:proofErr w:type="spellEnd"/>
            <w:r w:rsidRPr="00453226">
              <w:rPr>
                <w:color w:val="000000"/>
                <w:sz w:val="24"/>
                <w:szCs w:val="24"/>
                <w:lang w:val="en-US"/>
              </w:rPr>
              <w:t xml:space="preserve"> trial, published by the Sponsor or by the third party designated by the Sponsor is not completed within ____ months (</w:t>
            </w:r>
            <w:r w:rsidRPr="00453226">
              <w:rPr>
                <w:i/>
                <w:color w:val="000000"/>
                <w:sz w:val="24"/>
                <w:szCs w:val="24"/>
                <w:lang w:val="en-US"/>
              </w:rPr>
              <w:t>at least twelve months under the current regulations</w:t>
            </w:r>
            <w:r w:rsidRPr="00453226">
              <w:rPr>
                <w:color w:val="000000"/>
                <w:sz w:val="24"/>
                <w:szCs w:val="24"/>
                <w:lang w:val="en-US"/>
              </w:rPr>
              <w:t>) from the end of the multi-</w:t>
            </w:r>
            <w:proofErr w:type="spellStart"/>
            <w:r w:rsidRPr="00453226">
              <w:rPr>
                <w:color w:val="000000"/>
                <w:sz w:val="24"/>
                <w:szCs w:val="24"/>
                <w:lang w:val="en-US"/>
              </w:rPr>
              <w:t>centre</w:t>
            </w:r>
            <w:proofErr w:type="spellEnd"/>
            <w:r w:rsidRPr="00453226">
              <w:rPr>
                <w:color w:val="000000"/>
                <w:sz w:val="24"/>
                <w:szCs w:val="24"/>
                <w:lang w:val="en-US"/>
              </w:rPr>
              <w:t xml:space="preserve"> Trial, the Investigator may publish the results obtained at the Entity, in accordance with the contents of this Article.</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11 - Data protection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assuming the ownership of the related treatments)</w:t>
            </w:r>
            <w:r>
              <w:rPr>
                <w:rFonts w:asciiTheme="minorHAnsi" w:hAnsiTheme="minorHAnsi"/>
                <w:sz w:val="24"/>
                <w:szCs w:val="24"/>
              </w:rPr>
              <w:t xml:space="preserve"> are independent data controllers for the purposes of article 4 paragraph 17 of the GDPR. </w:t>
            </w:r>
          </w:p>
          <w:p w:rsidR="00453226" w:rsidRPr="00453226" w:rsidRDefault="00453226" w:rsidP="00453226">
            <w:pPr>
              <w:spacing w:before="120"/>
              <w:jc w:val="both"/>
              <w:rPr>
                <w:sz w:val="24"/>
                <w:szCs w:val="24"/>
                <w:lang w:val="en-US"/>
              </w:rPr>
            </w:pPr>
            <w:r w:rsidRPr="00453226">
              <w:rPr>
                <w:i/>
                <w:sz w:val="24"/>
                <w:szCs w:val="24"/>
                <w:lang w:val="en-US"/>
              </w:rPr>
              <w:t xml:space="preserve">(Omit the following paragraph if the CRO is managing every aspect of the Trial instead of the Sponsor, assuming the ownership of the related treatments). </w:t>
            </w:r>
            <w:r w:rsidRPr="00453226">
              <w:rPr>
                <w:sz w:val="24"/>
                <w:szCs w:val="24"/>
                <w:lang w:val="en-US"/>
              </w:rPr>
              <w:t>The CRO ____ is the Data Processor for the purposes of Article 28 GDPR in reference to the ownership of the Sponsor and/or the Entity.</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11.4 For the purposes of the Trial, personal data relating to the following categories of data subject will be processed: persons taking part in the trial; persons operating on the Parties’ behalf. Such data subjects will </w:t>
            </w:r>
            <w:r>
              <w:rPr>
                <w:rFonts w:asciiTheme="minorHAnsi" w:hAnsiTheme="minorHAnsi"/>
                <w:sz w:val="24"/>
                <w:szCs w:val="24"/>
              </w:rPr>
              <w:lastRenderedPageBreak/>
              <w:t>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approved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has been identified by the Entity as a person authorised for the data processing for the purposes of Article 29 GDPR and as a designated party for the purposes of Article 2 of the Code. </w:t>
            </w:r>
          </w:p>
          <w:p w:rsidR="00453226" w:rsidRPr="00453226" w:rsidRDefault="00453226" w:rsidP="00453226">
            <w:pPr>
              <w:spacing w:before="120"/>
              <w:jc w:val="both"/>
              <w:rPr>
                <w:sz w:val="24"/>
                <w:szCs w:val="24"/>
                <w:lang w:val="en-US"/>
              </w:rPr>
            </w:pPr>
            <w:r w:rsidRPr="00453226">
              <w:rPr>
                <w:sz w:val="24"/>
                <w:szCs w:val="24"/>
                <w:lang w:val="en-US"/>
              </w:rPr>
              <w:t xml:space="preserve">11.8 The Principal Investigator shall provide clear, complete information, also on behalf of the Sponsor,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w:t>
            </w:r>
            <w:r w:rsidRPr="00453226">
              <w:rPr>
                <w:sz w:val="24"/>
                <w:szCs w:val="24"/>
                <w:lang w:val="en-US"/>
              </w:rPr>
              <w:lastRenderedPageBreak/>
              <w:t>related documentation and also to the original healthcare records of the patient, and that the data may also be accessed by the monitors and auditors in connection with their respective duties.</w:t>
            </w:r>
          </w:p>
          <w:p w:rsidR="00453226" w:rsidRPr="00453226" w:rsidRDefault="00453226" w:rsidP="00453226">
            <w:pPr>
              <w:spacing w:before="120"/>
              <w:jc w:val="both"/>
              <w:rPr>
                <w:sz w:val="24"/>
                <w:szCs w:val="24"/>
                <w:lang w:val="en-US"/>
              </w:rPr>
            </w:pPr>
            <w:r w:rsidRPr="00453226">
              <w:rPr>
                <w:sz w:val="24"/>
                <w:szCs w:val="24"/>
                <w:lang w:val="en-US"/>
              </w:rPr>
              <w:t>11.9 After the patient has been duly informed the Principal Investigator shall obtain the consent form for participation in the Trial and also the consent to the processing of personal data. The Entity is responsible for keeping the consent forms.</w:t>
            </w:r>
            <w:r w:rsidRPr="00453226">
              <w:rPr>
                <w:lang w:val="en-US"/>
              </w:rPr>
              <w:t xml:space="preserve"> </w:t>
            </w:r>
            <w:r w:rsidRPr="00453226">
              <w:rPr>
                <w:sz w:val="24"/>
                <w:szCs w:val="24"/>
                <w:lang w:val="en-US"/>
              </w:rPr>
              <w:t>The Entity is responsible for keeping the consent form, not only to the participation in the Trial but also to the treatment of data, signed by each patient and referred to in the previous art. 3.6</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11.10 If either Party discovers a data protection breach, the other Party shall be informed within 24 hours from the breach having been verified, without affecting the Party’s independent assessment of the existence of the conditions and fulfilment of the obligations contained in Articles 33 and 34 GDPR.</w:t>
            </w:r>
          </w:p>
          <w:p w:rsidR="00453226" w:rsidRPr="00453226" w:rsidRDefault="00453226" w:rsidP="00453226">
            <w:pPr>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12- Amendments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12.1 This Agreement and its annexes/addendums together with the Protocol, which form an integral part hereof, constitute the entire agreement between the Parties.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13 - Anti-corruption provisions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13.1 The Entity and the Sponsor/CRO will comply with the anticorruption laws applicable in Italy.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13.2 The Sponsor confirms that,</w:t>
            </w:r>
            <w:r w:rsidRPr="00453226">
              <w:rPr>
                <w:lang w:val="en-US"/>
              </w:rPr>
              <w:t xml:space="preserve"> </w:t>
            </w:r>
            <w:r w:rsidRPr="00453226">
              <w:rPr>
                <w:color w:val="000000"/>
                <w:sz w:val="24"/>
                <w:szCs w:val="24"/>
                <w:lang w:val="en-US"/>
              </w:rPr>
              <w:t xml:space="preserve">in accordance with the provisions of the applicable legislation,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undertake to collaborate in good faith in accordance with the </w:t>
            </w:r>
            <w:r w:rsidRPr="00453226">
              <w:rPr>
                <w:color w:val="000000"/>
                <w:sz w:val="24"/>
                <w:szCs w:val="24"/>
                <w:lang w:val="en-US"/>
              </w:rPr>
              <w:lastRenderedPageBreak/>
              <w:t>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453226" w:rsidRPr="00453226" w:rsidRDefault="00453226" w:rsidP="00453226">
            <w:pPr>
              <w:jc w:val="both"/>
              <w:rPr>
                <w:color w:val="000000"/>
                <w:sz w:val="24"/>
                <w:szCs w:val="24"/>
                <w:lang w:val="en-US"/>
              </w:rPr>
            </w:pPr>
            <w:r w:rsidRPr="00453226">
              <w:rPr>
                <w:color w:val="000000"/>
                <w:sz w:val="24"/>
                <w:szCs w:val="24"/>
                <w:lang w:val="en-US"/>
              </w:rPr>
              <w:t>(</w:t>
            </w:r>
            <w:r w:rsidRPr="00453226">
              <w:rPr>
                <w:i/>
                <w:iCs/>
                <w:color w:val="000000"/>
                <w:sz w:val="24"/>
                <w:szCs w:val="24"/>
                <w:lang w:val="en-US"/>
              </w:rPr>
              <w:t xml:space="preserve">If applicable and if not conflicting with current regulations) </w:t>
            </w:r>
            <w:r w:rsidRPr="00453226">
              <w:rPr>
                <w:color w:val="000000"/>
                <w:sz w:val="24"/>
                <w:szCs w:val="24"/>
                <w:lang w:val="en-US"/>
              </w:rPr>
              <w:t xml:space="preserve">The Sponsor declares that it has adopted its own Code of Ethics and Organizational Model, which can be viewed at the webpage (…) </w:t>
            </w:r>
            <w:r w:rsidRPr="00453226">
              <w:rPr>
                <w:i/>
                <w:iCs/>
                <w:color w:val="000000"/>
                <w:sz w:val="24"/>
                <w:szCs w:val="24"/>
                <w:lang w:val="en-US"/>
              </w:rPr>
              <w:t>(insert link to site).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13.3 In particular, the Entity declares to have adopted its own Code of Ethics and Professional Conduct </w:t>
            </w:r>
            <w:r w:rsidRPr="00DD2A72">
              <w:rPr>
                <w:color w:val="000000"/>
                <w:sz w:val="24"/>
                <w:szCs w:val="24"/>
                <w:lang w:val="en"/>
              </w:rPr>
              <w:t xml:space="preserve">as well as a </w:t>
            </w:r>
            <w:r>
              <w:rPr>
                <w:color w:val="000000"/>
                <w:sz w:val="24"/>
                <w:szCs w:val="24"/>
                <w:lang w:val="en"/>
              </w:rPr>
              <w:t>Three-year P</w:t>
            </w:r>
            <w:r w:rsidRPr="00DD2A72">
              <w:rPr>
                <w:color w:val="000000"/>
                <w:sz w:val="24"/>
                <w:szCs w:val="24"/>
                <w:lang w:val="en"/>
              </w:rPr>
              <w:t xml:space="preserve">lan for the </w:t>
            </w:r>
            <w:r>
              <w:rPr>
                <w:color w:val="000000"/>
                <w:sz w:val="24"/>
                <w:szCs w:val="24"/>
                <w:lang w:val="en"/>
              </w:rPr>
              <w:t>P</w:t>
            </w:r>
            <w:r w:rsidRPr="00DD2A72">
              <w:rPr>
                <w:color w:val="000000"/>
                <w:sz w:val="24"/>
                <w:szCs w:val="24"/>
                <w:lang w:val="en"/>
              </w:rPr>
              <w:t xml:space="preserve">revention of </w:t>
            </w:r>
            <w:r>
              <w:rPr>
                <w:color w:val="000000"/>
                <w:sz w:val="24"/>
                <w:szCs w:val="24"/>
                <w:lang w:val="en"/>
              </w:rPr>
              <w:t>C</w:t>
            </w:r>
            <w:r w:rsidRPr="00DD2A72">
              <w:rPr>
                <w:color w:val="000000"/>
                <w:sz w:val="24"/>
                <w:szCs w:val="24"/>
                <w:lang w:val="en"/>
              </w:rPr>
              <w:t xml:space="preserve">orruption and </w:t>
            </w:r>
            <w:r>
              <w:rPr>
                <w:color w:val="000000"/>
                <w:sz w:val="24"/>
                <w:szCs w:val="24"/>
                <w:lang w:val="en"/>
              </w:rPr>
              <w:t>T</w:t>
            </w:r>
            <w:r w:rsidRPr="00DD2A72">
              <w:rPr>
                <w:color w:val="000000"/>
                <w:sz w:val="24"/>
                <w:szCs w:val="24"/>
                <w:lang w:val="en"/>
              </w:rPr>
              <w:t>ransparency</w:t>
            </w:r>
            <w:r>
              <w:rPr>
                <w:color w:val="000000"/>
                <w:sz w:val="24"/>
                <w:szCs w:val="24"/>
                <w:lang w:val="en"/>
              </w:rPr>
              <w:t>,</w:t>
            </w:r>
            <w:r w:rsidRPr="00453226">
              <w:rPr>
                <w:color w:val="000000"/>
                <w:sz w:val="24"/>
                <w:szCs w:val="24"/>
                <w:lang w:val="en-US"/>
              </w:rPr>
              <w:t xml:space="preserve"> pursuant to Law 190 of 6 November 2012 (“Anticorruption Act”) as amended, </w:t>
            </w:r>
            <w:r w:rsidRPr="000F39BC">
              <w:rPr>
                <w:color w:val="000000"/>
                <w:sz w:val="24"/>
                <w:szCs w:val="24"/>
                <w:lang w:val="en"/>
              </w:rPr>
              <w:t xml:space="preserve">published on the website </w:t>
            </w:r>
            <w:hyperlink r:id="rId8" w:history="1">
              <w:r w:rsidRPr="006966C0">
                <w:rPr>
                  <w:snapToGrid w:val="0"/>
                  <w:color w:val="0000FF"/>
                  <w:sz w:val="24"/>
                  <w:szCs w:val="24"/>
                  <w:u w:val="single"/>
                  <w:lang w:val="en-US" w:eastAsia="it-IT"/>
                </w:rPr>
                <w:t>www.asst-monza.it</w:t>
              </w:r>
            </w:hyperlink>
            <w:r w:rsidRPr="000F39BC">
              <w:rPr>
                <w:color w:val="000000"/>
                <w:sz w:val="24"/>
                <w:szCs w:val="24"/>
                <w:lang w:val="en"/>
              </w:rPr>
              <w:t>, in the Transparent Administration section</w:t>
            </w:r>
            <w:r>
              <w:rPr>
                <w:color w:val="000000"/>
                <w:sz w:val="24"/>
                <w:szCs w:val="24"/>
                <w:lang w:val="en"/>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13.5 The CRO and the Sponsor may disclose the terms of this Agreement or any amendments to this Agreement for any legitimate purpose, within the limits of the data protection laws.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13.6 The violation of any provisions of this article will constitute serious breach of this Agreement pursuant to Article 1456 of the Italian Civil Code, if the relationship of trust between the Parties is affected.</w:t>
            </w:r>
          </w:p>
          <w:p w:rsidR="00453226" w:rsidRPr="00453226" w:rsidRDefault="00453226" w:rsidP="00453226">
            <w:pPr>
              <w:spacing w:before="120"/>
              <w:jc w:val="both"/>
              <w:rPr>
                <w:color w:val="000000"/>
                <w:sz w:val="24"/>
                <w:szCs w:val="24"/>
                <w:lang w:val="en-US"/>
              </w:rPr>
            </w:pPr>
          </w:p>
          <w:p w:rsidR="00453226" w:rsidRPr="00453226" w:rsidRDefault="00453226" w:rsidP="00453226">
            <w:pPr>
              <w:spacing w:before="120"/>
              <w:jc w:val="center"/>
              <w:rPr>
                <w:b/>
                <w:color w:val="000000"/>
                <w:sz w:val="24"/>
                <w:szCs w:val="24"/>
                <w:lang w:val="en-US"/>
              </w:rPr>
            </w:pPr>
            <w:r w:rsidRPr="00453226">
              <w:rPr>
                <w:b/>
                <w:color w:val="000000"/>
                <w:sz w:val="24"/>
                <w:szCs w:val="24"/>
                <w:lang w:val="en-US"/>
              </w:rPr>
              <w:t>Art. 14 - Transfer of rights, assignment of contract and subcontracting</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14.1 This Agreement is fiduciary in nature and therefore the Parties may not assign or transfer or subcontract this Agreement to any third party without the prior consent of the other Party.</w:t>
            </w:r>
          </w:p>
          <w:p w:rsidR="00453226" w:rsidRPr="00453226" w:rsidRDefault="00453226" w:rsidP="00453226">
            <w:pPr>
              <w:jc w:val="both"/>
              <w:rPr>
                <w:color w:val="000000"/>
                <w:sz w:val="24"/>
                <w:szCs w:val="24"/>
                <w:lang w:val="en-US"/>
              </w:rPr>
            </w:pPr>
            <w:r w:rsidRPr="00453226">
              <w:rPr>
                <w:color w:val="000000"/>
                <w:sz w:val="24"/>
                <w:szCs w:val="24"/>
                <w:lang w:val="en-US"/>
              </w:rPr>
              <w:t xml:space="preserve">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w:t>
            </w:r>
            <w:r w:rsidRPr="00453226">
              <w:rPr>
                <w:color w:val="000000"/>
                <w:sz w:val="24"/>
                <w:szCs w:val="24"/>
                <w:lang w:val="en-US"/>
              </w:rPr>
              <w:lastRenderedPageBreak/>
              <w:t>be disregarded.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14.2 In the event of a change of name of the Entity, no amendment to this Agreement shall be necessary. However, the Entity is required to duly inform the Sponsor/CRO of its change of name.</w:t>
            </w:r>
          </w:p>
          <w:p w:rsidR="00453226" w:rsidRPr="00453226" w:rsidRDefault="00453226" w:rsidP="00453226">
            <w:pPr>
              <w:jc w:val="both"/>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15 - Fiscal obligations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virtual stamp duty on the digital original as referred to in Article 2 of the table in Annex A – tariff part I of Presidential Decree 642/1972, and the eventual registration tax, must be paid by the Sponsor, in accordance with the applicable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15.2 Under Article 7B of Italian Presidential Decree 633/1972 as amended, the contractual services are subject to VAT, as they are rendered to a taxable person based in Italy. [</w:t>
            </w:r>
            <w:r w:rsidRPr="00453226">
              <w:rPr>
                <w:i/>
                <w:iCs/>
                <w:color w:val="000000"/>
                <w:sz w:val="24"/>
                <w:szCs w:val="24"/>
                <w:lang w:val="en-US"/>
              </w:rPr>
              <w:t>Alternatively</w:t>
            </w:r>
            <w:r w:rsidRPr="00453226">
              <w:rPr>
                <w:color w:val="000000"/>
                <w:sz w:val="24"/>
                <w:szCs w:val="24"/>
                <w:lang w:val="en-US"/>
              </w:rPr>
              <w:t>: Pursuant to Article 7B of Italian Presidential Decree 633/1972 and its subsequent modifications, the contractual services will be invoiced without VAT, as the local establishment requirement does not apply.]</w:t>
            </w:r>
          </w:p>
          <w:p w:rsidR="00453226" w:rsidRPr="00453226" w:rsidRDefault="00453226" w:rsidP="00453226">
            <w:pPr>
              <w:jc w:val="both"/>
              <w:rPr>
                <w:b/>
                <w:color w:val="000000"/>
                <w:sz w:val="24"/>
                <w:szCs w:val="24"/>
                <w:lang w:val="en-US"/>
              </w:rPr>
            </w:pPr>
          </w:p>
          <w:p w:rsidR="00453226" w:rsidRPr="00453226" w:rsidRDefault="00453226" w:rsidP="00453226">
            <w:pPr>
              <w:jc w:val="center"/>
              <w:rPr>
                <w:color w:val="000000"/>
                <w:sz w:val="24"/>
                <w:szCs w:val="24"/>
                <w:lang w:val="en-US"/>
              </w:rPr>
            </w:pPr>
            <w:r w:rsidRPr="00453226">
              <w:rPr>
                <w:b/>
                <w:color w:val="000000"/>
                <w:sz w:val="24"/>
                <w:szCs w:val="24"/>
                <w:lang w:val="en-US"/>
              </w:rPr>
              <w:t>Art. 16 – Governing law, Forum and Language validity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16.1 This Agreement is governed by the laws of Italy.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16.3 This Agreement is written in two languages: Italian / English. In the event of a dispute concerning the interpretation of the text, only the version of the text written in Italian will be considered valid.</w:t>
            </w: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C70472" w:rsidRDefault="00C70472"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597EC6" w:rsidRDefault="00597EC6" w:rsidP="00453226">
            <w:pPr>
              <w:jc w:val="both"/>
              <w:rPr>
                <w:color w:val="000000"/>
                <w:sz w:val="24"/>
                <w:szCs w:val="24"/>
                <w:lang w:val="en-US"/>
              </w:rPr>
            </w:pPr>
          </w:p>
          <w:p w:rsidR="00453226" w:rsidRPr="00453226" w:rsidRDefault="00453226" w:rsidP="00453226">
            <w:pPr>
              <w:jc w:val="both"/>
              <w:rPr>
                <w:color w:val="000000"/>
                <w:sz w:val="24"/>
                <w:szCs w:val="24"/>
                <w:lang w:val="en-US"/>
              </w:rPr>
            </w:pPr>
            <w:r w:rsidRPr="00453226">
              <w:rPr>
                <w:color w:val="000000"/>
                <w:sz w:val="24"/>
                <w:szCs w:val="24"/>
                <w:lang w:val="en-US"/>
              </w:rPr>
              <w:lastRenderedPageBreak/>
              <w:t>The Parties confirm that every part of this Agreement has been accepted and therefore the provisions of Article 1341 of the Italian Civil Code will not apply.</w:t>
            </w: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010DA9" w:rsidRDefault="00010DA9" w:rsidP="00C70472">
            <w:pPr>
              <w:spacing w:line="0" w:lineRule="atLeast"/>
              <w:jc w:val="both"/>
              <w:rPr>
                <w:b/>
                <w:bCs/>
                <w:color w:val="000000"/>
                <w:sz w:val="24"/>
                <w:szCs w:val="24"/>
                <w:lang w:val="en-US"/>
              </w:rPr>
            </w:pPr>
          </w:p>
          <w:p w:rsidR="00010DA9" w:rsidRDefault="00010DA9" w:rsidP="00C70472">
            <w:pPr>
              <w:spacing w:line="0" w:lineRule="atLeast"/>
              <w:jc w:val="both"/>
              <w:rPr>
                <w:b/>
                <w:bCs/>
                <w:color w:val="000000"/>
                <w:sz w:val="24"/>
                <w:szCs w:val="24"/>
                <w:lang w:val="en-US"/>
              </w:rPr>
            </w:pPr>
          </w:p>
          <w:p w:rsidR="00CF6EBB" w:rsidRPr="00453226" w:rsidRDefault="00CF6EBB" w:rsidP="009F3EF9">
            <w:pPr>
              <w:spacing w:before="120" w:line="0" w:lineRule="atLeast"/>
              <w:jc w:val="both"/>
              <w:rPr>
                <w:b/>
                <w:bCs/>
                <w:color w:val="000000"/>
                <w:sz w:val="24"/>
                <w:szCs w:val="24"/>
                <w:lang w:val="en-US"/>
              </w:rPr>
            </w:pPr>
            <w:r w:rsidRPr="00453226">
              <w:rPr>
                <w:b/>
                <w:bCs/>
                <w:color w:val="000000"/>
                <w:sz w:val="24"/>
                <w:szCs w:val="24"/>
                <w:lang w:val="en-US"/>
              </w:rPr>
              <w:t>For the Sponsor/CRO</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President / CEO / Legal Representative</w:t>
            </w:r>
          </w:p>
          <w:p w:rsidR="00CF6EBB" w:rsidRPr="00453226" w:rsidRDefault="009F3EF9" w:rsidP="00CF6EBB">
            <w:pPr>
              <w:spacing w:line="320" w:lineRule="exact"/>
              <w:jc w:val="both"/>
              <w:rPr>
                <w:color w:val="000000"/>
                <w:sz w:val="24"/>
                <w:szCs w:val="24"/>
                <w:lang w:val="en-US"/>
              </w:rPr>
            </w:pPr>
            <w:r>
              <w:rPr>
                <w:color w:val="000000"/>
                <w:sz w:val="24"/>
                <w:szCs w:val="24"/>
                <w:lang w:val="en-US"/>
              </w:rPr>
              <w:t>Dr. _____________</w:t>
            </w:r>
            <w:r w:rsidR="00CF6EBB" w:rsidRPr="00453226">
              <w:rPr>
                <w:color w:val="000000"/>
                <w:sz w:val="24"/>
                <w:szCs w:val="24"/>
                <w:lang w:val="en-US"/>
              </w:rPr>
              <w:t>________________</w:t>
            </w:r>
            <w:r w:rsidR="00CF6EBB">
              <w:rPr>
                <w:color w:val="000000"/>
                <w:sz w:val="24"/>
                <w:szCs w:val="24"/>
                <w:lang w:val="en-US"/>
              </w:rPr>
              <w:t>_____________</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Signature ______________________________</w:t>
            </w:r>
            <w:r>
              <w:rPr>
                <w:color w:val="000000"/>
                <w:sz w:val="24"/>
                <w:szCs w:val="24"/>
                <w:lang w:val="en-US"/>
              </w:rPr>
              <w:t>_______________</w:t>
            </w:r>
          </w:p>
          <w:p w:rsidR="00CF6EBB" w:rsidRDefault="00CF6EBB" w:rsidP="00CF6EBB">
            <w:pPr>
              <w:spacing w:line="320" w:lineRule="exact"/>
              <w:jc w:val="both"/>
              <w:rPr>
                <w:color w:val="000000"/>
                <w:sz w:val="24"/>
                <w:szCs w:val="24"/>
                <w:lang w:val="en-US"/>
              </w:rPr>
            </w:pPr>
          </w:p>
          <w:p w:rsidR="00CF6EBB" w:rsidRPr="00453226" w:rsidRDefault="00CF6EBB" w:rsidP="00CF6EBB">
            <w:pPr>
              <w:spacing w:line="320" w:lineRule="exact"/>
              <w:jc w:val="both"/>
              <w:rPr>
                <w:color w:val="000000"/>
                <w:sz w:val="24"/>
                <w:szCs w:val="24"/>
                <w:lang w:val="en-US"/>
              </w:rPr>
            </w:pPr>
            <w:r>
              <w:rPr>
                <w:color w:val="000000"/>
                <w:sz w:val="24"/>
                <w:szCs w:val="24"/>
                <w:lang w:val="en-US"/>
              </w:rPr>
              <w:t>____________</w:t>
            </w:r>
            <w:r w:rsidR="001D7286">
              <w:rPr>
                <w:color w:val="000000"/>
                <w:sz w:val="24"/>
                <w:szCs w:val="24"/>
                <w:lang w:val="en-US"/>
              </w:rPr>
              <w:t>_________</w:t>
            </w:r>
            <w:r w:rsidRPr="00453226">
              <w:rPr>
                <w:color w:val="000000"/>
                <w:sz w:val="24"/>
                <w:szCs w:val="24"/>
                <w:lang w:val="en-US"/>
              </w:rPr>
              <w:t>_, __/__/______</w:t>
            </w:r>
          </w:p>
          <w:p w:rsidR="00CF6EBB" w:rsidRPr="00453226" w:rsidRDefault="00CF6EBB" w:rsidP="00CF6EBB">
            <w:pPr>
              <w:spacing w:line="320" w:lineRule="exact"/>
              <w:jc w:val="both"/>
              <w:rPr>
                <w:b/>
                <w:bCs/>
                <w:color w:val="000000"/>
                <w:sz w:val="24"/>
                <w:szCs w:val="24"/>
                <w:lang w:val="en-US"/>
              </w:rPr>
            </w:pPr>
          </w:p>
          <w:p w:rsidR="001D7286" w:rsidRPr="00F973A0" w:rsidRDefault="001D7286" w:rsidP="001D7286">
            <w:pPr>
              <w:spacing w:line="230" w:lineRule="auto"/>
              <w:ind w:right="4100"/>
              <w:rPr>
                <w:b/>
                <w:sz w:val="24"/>
                <w:lang w:val="en-US"/>
              </w:rPr>
            </w:pPr>
          </w:p>
          <w:p w:rsidR="00CF6EBB" w:rsidRPr="001D7286" w:rsidRDefault="00CF6EBB" w:rsidP="001D7286">
            <w:pPr>
              <w:spacing w:line="230" w:lineRule="auto"/>
              <w:ind w:right="4099"/>
              <w:rPr>
                <w:b/>
                <w:sz w:val="24"/>
                <w:lang w:val="en-US"/>
              </w:rPr>
            </w:pPr>
            <w:r w:rsidRPr="001D7286">
              <w:rPr>
                <w:b/>
                <w:sz w:val="24"/>
                <w:lang w:val="en-US"/>
              </w:rPr>
              <w:t>For the Entity</w:t>
            </w:r>
          </w:p>
          <w:p w:rsidR="001D7286" w:rsidRPr="00F973A0" w:rsidRDefault="00CF6EBB" w:rsidP="001D7286">
            <w:pPr>
              <w:spacing w:before="120"/>
              <w:rPr>
                <w:sz w:val="24"/>
                <w:szCs w:val="24"/>
                <w:lang w:val="en-US"/>
              </w:rPr>
            </w:pPr>
            <w:r w:rsidRPr="00F973A0">
              <w:rPr>
                <w:sz w:val="24"/>
                <w:szCs w:val="24"/>
                <w:lang w:val="en-US"/>
              </w:rPr>
              <w:t xml:space="preserve">Upon delegation of General </w:t>
            </w:r>
            <w:r w:rsidR="001D7286" w:rsidRPr="00F973A0">
              <w:rPr>
                <w:sz w:val="24"/>
                <w:szCs w:val="24"/>
                <w:lang w:val="en-US"/>
              </w:rPr>
              <w:t>Director</w:t>
            </w:r>
          </w:p>
          <w:p w:rsidR="00CF6EBB" w:rsidRPr="00F973A0" w:rsidRDefault="00CF6EBB" w:rsidP="001D7286">
            <w:pPr>
              <w:rPr>
                <w:sz w:val="24"/>
                <w:szCs w:val="24"/>
                <w:lang w:val="en-US"/>
              </w:rPr>
            </w:pPr>
            <w:r w:rsidRPr="00F973A0">
              <w:rPr>
                <w:sz w:val="24"/>
                <w:szCs w:val="24"/>
                <w:lang w:val="en-US"/>
              </w:rPr>
              <w:t>through deliberative act no. 476 of 24 April 2019</w:t>
            </w:r>
          </w:p>
          <w:p w:rsidR="00CF6EBB" w:rsidRPr="00F973A0" w:rsidRDefault="00CF6EBB" w:rsidP="001D7286">
            <w:pPr>
              <w:spacing w:after="20"/>
              <w:rPr>
                <w:sz w:val="24"/>
                <w:szCs w:val="24"/>
                <w:lang w:val="en-US"/>
              </w:rPr>
            </w:pPr>
          </w:p>
          <w:p w:rsidR="00CF6EBB" w:rsidRPr="00F973A0" w:rsidRDefault="00CF6EBB" w:rsidP="001D7286">
            <w:pPr>
              <w:spacing w:after="40" w:line="240" w:lineRule="atLeast"/>
              <w:rPr>
                <w:sz w:val="24"/>
                <w:szCs w:val="24"/>
                <w:lang w:val="en-US"/>
              </w:rPr>
            </w:pPr>
            <w:r w:rsidRPr="00F973A0">
              <w:rPr>
                <w:sz w:val="24"/>
                <w:szCs w:val="24"/>
                <w:lang w:val="en-US"/>
              </w:rPr>
              <w:t>Health Director</w:t>
            </w:r>
          </w:p>
          <w:p w:rsidR="00CF6EBB" w:rsidRPr="00F973A0" w:rsidRDefault="00CF6EBB" w:rsidP="001D7286">
            <w:pPr>
              <w:spacing w:after="40" w:line="240" w:lineRule="atLeast"/>
              <w:rPr>
                <w:sz w:val="24"/>
                <w:szCs w:val="24"/>
                <w:lang w:val="en-US"/>
              </w:rPr>
            </w:pPr>
            <w:proofErr w:type="spellStart"/>
            <w:r w:rsidRPr="00F973A0">
              <w:rPr>
                <w:sz w:val="24"/>
                <w:szCs w:val="24"/>
                <w:lang w:val="en-US"/>
              </w:rPr>
              <w:t>Dr.ssa</w:t>
            </w:r>
            <w:proofErr w:type="spellEnd"/>
            <w:r w:rsidRPr="00F973A0">
              <w:rPr>
                <w:sz w:val="24"/>
                <w:szCs w:val="24"/>
                <w:lang w:val="en-US"/>
              </w:rPr>
              <w:t xml:space="preserve"> Laura </w:t>
            </w:r>
            <w:proofErr w:type="spellStart"/>
            <w:r w:rsidRPr="00F973A0">
              <w:rPr>
                <w:sz w:val="24"/>
                <w:szCs w:val="24"/>
                <w:lang w:val="en-US"/>
              </w:rPr>
              <w:t>Radice</w:t>
            </w:r>
            <w:proofErr w:type="spellEnd"/>
          </w:p>
          <w:p w:rsidR="00CF6EBB" w:rsidRPr="006966C0" w:rsidRDefault="00CF6EBB" w:rsidP="001D7286">
            <w:pPr>
              <w:spacing w:line="240" w:lineRule="atLeast"/>
              <w:jc w:val="both"/>
              <w:rPr>
                <w:color w:val="000000"/>
                <w:sz w:val="24"/>
                <w:szCs w:val="24"/>
              </w:rPr>
            </w:pPr>
            <w:proofErr w:type="spellStart"/>
            <w:r w:rsidRPr="001D7286">
              <w:rPr>
                <w:sz w:val="24"/>
              </w:rPr>
              <w:t>Signature</w:t>
            </w:r>
            <w:proofErr w:type="spellEnd"/>
            <w:r w:rsidRPr="001D7286">
              <w:rPr>
                <w:sz w:val="24"/>
              </w:rPr>
              <w:t xml:space="preserve"> _____________________________________________</w:t>
            </w:r>
          </w:p>
          <w:p w:rsidR="00CF6EBB" w:rsidRPr="006966C0" w:rsidRDefault="00CF6EBB" w:rsidP="00CF6EBB">
            <w:pPr>
              <w:jc w:val="both"/>
              <w:rPr>
                <w:color w:val="000000"/>
                <w:sz w:val="24"/>
                <w:szCs w:val="24"/>
              </w:rPr>
            </w:pPr>
          </w:p>
          <w:p w:rsidR="00CF6EBB" w:rsidRPr="006966C0" w:rsidRDefault="00CF6EBB" w:rsidP="00CF6EBB">
            <w:pPr>
              <w:spacing w:line="320" w:lineRule="exact"/>
              <w:jc w:val="both"/>
              <w:rPr>
                <w:color w:val="000000"/>
                <w:sz w:val="24"/>
                <w:szCs w:val="24"/>
              </w:rPr>
            </w:pPr>
            <w:proofErr w:type="spellStart"/>
            <w:r w:rsidRPr="006966C0">
              <w:rPr>
                <w:color w:val="000000"/>
                <w:sz w:val="24"/>
                <w:szCs w:val="24"/>
              </w:rPr>
              <w:t>Administrative</w:t>
            </w:r>
            <w:proofErr w:type="spellEnd"/>
            <w:r w:rsidRPr="006966C0">
              <w:rPr>
                <w:color w:val="000000"/>
                <w:sz w:val="24"/>
                <w:szCs w:val="24"/>
              </w:rPr>
              <w:t xml:space="preserve"> </w:t>
            </w:r>
            <w:proofErr w:type="spellStart"/>
            <w:r w:rsidRPr="006966C0">
              <w:rPr>
                <w:color w:val="000000"/>
                <w:sz w:val="24"/>
                <w:szCs w:val="24"/>
              </w:rPr>
              <w:t>Director</w:t>
            </w:r>
            <w:proofErr w:type="spellEnd"/>
          </w:p>
          <w:p w:rsidR="00CF6EBB" w:rsidRPr="006966C0" w:rsidRDefault="00CF6EBB" w:rsidP="00CF6EBB">
            <w:pPr>
              <w:spacing w:line="320" w:lineRule="exact"/>
              <w:jc w:val="both"/>
              <w:rPr>
                <w:color w:val="000000"/>
                <w:sz w:val="24"/>
                <w:szCs w:val="24"/>
              </w:rPr>
            </w:pPr>
            <w:r w:rsidRPr="006966C0">
              <w:rPr>
                <w:color w:val="000000"/>
                <w:sz w:val="24"/>
                <w:szCs w:val="24"/>
              </w:rPr>
              <w:t>Dr. Stefano Piero Scarpetta</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Signature ______________________________</w:t>
            </w:r>
            <w:r>
              <w:rPr>
                <w:color w:val="000000"/>
                <w:sz w:val="24"/>
                <w:szCs w:val="24"/>
                <w:lang w:val="en-US"/>
              </w:rPr>
              <w:t>_______________</w:t>
            </w:r>
          </w:p>
          <w:p w:rsidR="00CF6EBB" w:rsidRPr="00453226" w:rsidRDefault="00CF6EBB" w:rsidP="00CF6EBB">
            <w:pPr>
              <w:jc w:val="both"/>
              <w:rPr>
                <w:color w:val="000000"/>
                <w:sz w:val="24"/>
                <w:szCs w:val="24"/>
                <w:lang w:val="en-US"/>
              </w:rPr>
            </w:pPr>
          </w:p>
          <w:p w:rsidR="001D7286" w:rsidRPr="00453226" w:rsidRDefault="001D7286" w:rsidP="001D7286">
            <w:pPr>
              <w:spacing w:before="120" w:line="320" w:lineRule="exact"/>
              <w:jc w:val="both"/>
              <w:rPr>
                <w:color w:val="000000"/>
                <w:sz w:val="24"/>
                <w:szCs w:val="24"/>
                <w:lang w:val="en-US"/>
              </w:rPr>
            </w:pPr>
            <w:r>
              <w:rPr>
                <w:color w:val="000000"/>
                <w:sz w:val="24"/>
                <w:szCs w:val="24"/>
                <w:lang w:val="en-US"/>
              </w:rPr>
              <w:t>_____________________</w:t>
            </w:r>
            <w:r w:rsidRPr="00453226">
              <w:rPr>
                <w:color w:val="000000"/>
                <w:sz w:val="24"/>
                <w:szCs w:val="24"/>
                <w:lang w:val="en-US"/>
              </w:rPr>
              <w:t>_, __/__/______</w:t>
            </w:r>
          </w:p>
          <w:p w:rsidR="00CF6EBB" w:rsidRPr="00453226" w:rsidRDefault="00CF6EBB" w:rsidP="00CF6EBB">
            <w:pPr>
              <w:spacing w:after="160" w:line="259" w:lineRule="auto"/>
              <w:rPr>
                <w:color w:val="000000"/>
                <w:sz w:val="24"/>
                <w:szCs w:val="24"/>
                <w:lang w:val="en-US"/>
              </w:rPr>
            </w:pPr>
            <w:r w:rsidRPr="00453226">
              <w:rPr>
                <w:lang w:val="en-US"/>
              </w:rPr>
              <w:br w:type="page"/>
            </w: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p>
          <w:p w:rsidR="00CF6EBB" w:rsidRDefault="00CF6EBB" w:rsidP="00453226">
            <w:pPr>
              <w:jc w:val="center"/>
              <w:rPr>
                <w:b/>
                <w:bCs/>
                <w:sz w:val="24"/>
                <w:szCs w:val="24"/>
                <w:lang w:val="en-US"/>
              </w:rPr>
            </w:pPr>
            <w:bookmarkStart w:id="0" w:name="_GoBack"/>
            <w:bookmarkEnd w:id="0"/>
          </w:p>
          <w:p w:rsidR="00CF6EBB" w:rsidRDefault="00CF6EBB" w:rsidP="00453226">
            <w:pPr>
              <w:jc w:val="center"/>
              <w:rPr>
                <w:b/>
                <w:bCs/>
                <w:sz w:val="24"/>
                <w:szCs w:val="24"/>
                <w:lang w:val="en-US"/>
              </w:rPr>
            </w:pPr>
          </w:p>
          <w:p w:rsidR="00453226" w:rsidRPr="00453226" w:rsidRDefault="00453226" w:rsidP="00453226">
            <w:pPr>
              <w:jc w:val="center"/>
              <w:rPr>
                <w:rFonts w:cstheme="minorHAnsi"/>
                <w:b/>
                <w:bCs/>
                <w:sz w:val="24"/>
                <w:szCs w:val="24"/>
                <w:lang w:val="en-US"/>
              </w:rPr>
            </w:pPr>
            <w:r w:rsidRPr="00453226">
              <w:rPr>
                <w:b/>
                <w:bCs/>
                <w:sz w:val="24"/>
                <w:szCs w:val="24"/>
                <w:lang w:val="en-US"/>
              </w:rPr>
              <w:lastRenderedPageBreak/>
              <w:t>ANNEX A - BUDGET ANNEXED TO FINANCIAL AGREEMENT</w:t>
            </w:r>
          </w:p>
          <w:p w:rsidR="00453226" w:rsidRPr="00453226" w:rsidRDefault="00453226" w:rsidP="00453226">
            <w:pPr>
              <w:spacing w:before="120"/>
              <w:jc w:val="both"/>
              <w:rPr>
                <w:b/>
                <w:bCs/>
                <w:color w:val="000000"/>
                <w:sz w:val="24"/>
                <w:szCs w:val="24"/>
                <w:lang w:val="en-US"/>
              </w:rPr>
            </w:pPr>
          </w:p>
          <w:p w:rsidR="00453226" w:rsidRPr="00453226" w:rsidRDefault="00453226" w:rsidP="00453226">
            <w:pPr>
              <w:spacing w:before="120"/>
              <w:jc w:val="both"/>
              <w:rPr>
                <w:rFonts w:cstheme="minorHAnsi"/>
                <w:b/>
                <w:bCs/>
                <w:color w:val="000000"/>
                <w:sz w:val="24"/>
                <w:szCs w:val="24"/>
                <w:lang w:val="en-US"/>
              </w:rPr>
            </w:pPr>
            <w:r w:rsidRPr="00453226">
              <w:rPr>
                <w:b/>
                <w:bCs/>
                <w:color w:val="000000"/>
                <w:sz w:val="24"/>
                <w:szCs w:val="24"/>
                <w:lang w:val="en-US"/>
              </w:rPr>
              <w:t>A1. Reference information for the Trial</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453226" w:rsidRPr="006966C0" w:rsidRDefault="00453226" w:rsidP="00453226">
            <w:pPr>
              <w:autoSpaceDE w:val="0"/>
              <w:autoSpaceDN w:val="0"/>
              <w:adjustRightInd w:val="0"/>
              <w:ind w:left="709"/>
              <w:jc w:val="both"/>
              <w:rPr>
                <w:rFonts w:cstheme="minorHAnsi"/>
                <w:sz w:val="24"/>
                <w:szCs w:val="24"/>
                <w:lang w:val="en-US"/>
              </w:rPr>
            </w:pPr>
          </w:p>
          <w:p w:rsidR="00453226" w:rsidRPr="00453226" w:rsidRDefault="00453226" w:rsidP="00453226">
            <w:pPr>
              <w:spacing w:before="120" w:after="120"/>
              <w:jc w:val="both"/>
              <w:rPr>
                <w:rFonts w:cstheme="minorHAnsi"/>
                <w:b/>
                <w:bCs/>
                <w:color w:val="000000"/>
                <w:sz w:val="24"/>
                <w:szCs w:val="24"/>
                <w:lang w:val="en-US"/>
              </w:rPr>
            </w:pPr>
            <w:r w:rsidRPr="00453226">
              <w:rPr>
                <w:b/>
                <w:bCs/>
                <w:color w:val="000000"/>
                <w:sz w:val="24"/>
                <w:szCs w:val="24"/>
                <w:lang w:val="en-US"/>
              </w:rPr>
              <w:t>A2. Costs and payments</w:t>
            </w:r>
          </w:p>
          <w:p w:rsidR="00453226" w:rsidRPr="00453226" w:rsidRDefault="00453226" w:rsidP="00537172">
            <w:pPr>
              <w:autoSpaceDE w:val="0"/>
              <w:autoSpaceDN w:val="0"/>
              <w:adjustRightInd w:val="0"/>
              <w:ind w:left="426"/>
              <w:jc w:val="both"/>
              <w:rPr>
                <w:rFonts w:cstheme="minorHAnsi"/>
                <w:b/>
                <w:bCs/>
                <w:sz w:val="24"/>
                <w:szCs w:val="24"/>
                <w:lang w:val="en-US"/>
              </w:rPr>
            </w:pPr>
            <w:r w:rsidRPr="00453226">
              <w:rPr>
                <w:b/>
                <w:bCs/>
                <w:sz w:val="24"/>
                <w:szCs w:val="24"/>
                <w:lang w:val="en-US"/>
              </w:rPr>
              <w:t>Part 1 - Fixed costs and payment per patient included in the Trial</w:t>
            </w:r>
          </w:p>
          <w:p w:rsidR="00453226" w:rsidRPr="00453226" w:rsidRDefault="00453226" w:rsidP="00453226">
            <w:pPr>
              <w:autoSpaceDE w:val="0"/>
              <w:autoSpaceDN w:val="0"/>
              <w:adjustRightInd w:val="0"/>
              <w:ind w:left="426"/>
              <w:rPr>
                <w:rFonts w:cstheme="minorHAnsi"/>
                <w:i/>
                <w:sz w:val="24"/>
                <w:szCs w:val="24"/>
                <w:lang w:val="en-US"/>
              </w:rPr>
            </w:pPr>
            <w:r w:rsidRPr="00453226">
              <w:rPr>
                <w:i/>
                <w:sz w:val="24"/>
                <w:szCs w:val="24"/>
                <w:lang w:val="en-US"/>
              </w:rPr>
              <w:t>(Include, by way of example, the following items)</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Supply of the Trial Drug(s) and/or of any other materials required for the Trial provided that there are no extra costs for the National Health Service (diagnostics kits, medical devices, etc.).</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966C0">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Pr>
                <w:rFonts w:asciiTheme="minorHAnsi" w:hAnsiTheme="minorHAnsi"/>
                <w:sz w:val="24"/>
                <w:szCs w:val="24"/>
              </w:rPr>
              <w:t>(</w:t>
            </w:r>
            <w:r w:rsidRPr="001A3EAC">
              <w:rPr>
                <w:rFonts w:asciiTheme="minorHAnsi" w:hAnsiTheme="minorHAnsi"/>
                <w:i/>
                <w:sz w:val="24"/>
                <w:szCs w:val="24"/>
              </w:rPr>
              <w:t>include multiple payments for studies that require different payments for each “arm” of the protocol)</w:t>
            </w:r>
            <w:r w:rsidRPr="006966C0">
              <w:rPr>
                <w:rFonts w:asciiTheme="minorHAnsi" w:hAnsiTheme="minorHAnsi"/>
                <w:sz w:val="24"/>
                <w:szCs w:val="24"/>
              </w:rPr>
              <w:t>, distributed as follows:</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sidRPr="00F973A0">
              <w:rPr>
                <w:rFonts w:asciiTheme="minorHAnsi" w:eastAsiaTheme="minorHAnsi" w:hAnsiTheme="minorHAnsi" w:cstheme="minorHAnsi"/>
                <w:sz w:val="24"/>
                <w:szCs w:val="24"/>
                <w:lang w:val="en-US"/>
              </w:rPr>
              <w:t xml:space="preserve"> </w:t>
            </w:r>
            <w:r w:rsidRPr="00265CAE">
              <w:rPr>
                <w:rFonts w:asciiTheme="minorHAnsi" w:eastAsiaTheme="minorHAnsi" w:hAnsiTheme="minorHAnsi" w:cstheme="minorHAnsi"/>
                <w:sz w:val="24"/>
                <w:szCs w:val="24"/>
                <w:lang w:val="it-IT"/>
              </w:rPr>
              <w:t>_______________</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p>
          <w:p w:rsidR="00453226" w:rsidRPr="006966C0" w:rsidRDefault="00453226" w:rsidP="00D54C6E">
            <w:pPr>
              <w:pStyle w:val="Paragrafoelenco"/>
              <w:numPr>
                <w:ilvl w:val="0"/>
                <w:numId w:val="23"/>
              </w:numPr>
              <w:autoSpaceDE w:val="0"/>
              <w:autoSpaceDN w:val="0"/>
              <w:adjustRightInd w:val="0"/>
              <w:ind w:left="426" w:hanging="426"/>
              <w:jc w:val="both"/>
              <w:rPr>
                <w:rFonts w:asciiTheme="minorHAnsi" w:hAnsiTheme="minorHAnsi"/>
                <w:sz w:val="24"/>
                <w:szCs w:val="24"/>
              </w:rPr>
            </w:pPr>
            <w:r w:rsidRPr="006966C0">
              <w:rPr>
                <w:rFonts w:asciiTheme="minorHAnsi" w:hAnsiTheme="minorHAnsi"/>
                <w:i/>
                <w:sz w:val="24"/>
                <w:szCs w:val="24"/>
              </w:rPr>
              <w:t>(</w:t>
            </w:r>
            <w:r w:rsidRPr="001A3EAC">
              <w:rPr>
                <w:rFonts w:asciiTheme="minorHAnsi" w:hAnsiTheme="minorHAnsi"/>
                <w:i/>
                <w:sz w:val="24"/>
                <w:szCs w:val="24"/>
              </w:rPr>
              <w:t>only include this paragraph if there are no extra costs referred to in part 2</w:t>
            </w:r>
            <w:r w:rsidRPr="006966C0">
              <w:rPr>
                <w:rFonts w:asciiTheme="minorHAnsi" w:hAnsiTheme="minorHAnsi"/>
                <w:i/>
                <w:sz w:val="24"/>
                <w:szCs w:val="24"/>
              </w:rPr>
              <w:t>)</w:t>
            </w:r>
            <w:r>
              <w:rPr>
                <w:rFonts w:asciiTheme="minorHAnsi" w:hAnsiTheme="minorHAnsi"/>
                <w:sz w:val="24"/>
                <w:szCs w:val="24"/>
              </w:rPr>
              <w:t xml:space="preserve"> All the reimbursable costs of the Trial,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laboratory tests will be carried out </w:t>
            </w:r>
            <w:r>
              <w:rPr>
                <w:rFonts w:asciiTheme="minorHAnsi" w:hAnsiTheme="minorHAnsi"/>
                <w:sz w:val="24"/>
                <w:szCs w:val="24"/>
              </w:rPr>
              <w:lastRenderedPageBreak/>
              <w:t>with diagnostic kits supplied by ____ or the lab tests will be done at a centralised external laboratory).</w:t>
            </w:r>
          </w:p>
          <w:p w:rsidR="00453226" w:rsidRPr="00453226" w:rsidRDefault="00453226" w:rsidP="00453226">
            <w:pPr>
              <w:spacing w:before="120"/>
              <w:jc w:val="both"/>
              <w:rPr>
                <w:color w:val="000000"/>
                <w:sz w:val="24"/>
                <w:szCs w:val="24"/>
                <w:lang w:val="en-US"/>
              </w:rPr>
            </w:pPr>
          </w:p>
          <w:p w:rsidR="00453226" w:rsidRPr="00453226" w:rsidRDefault="00453226" w:rsidP="00453226">
            <w:pPr>
              <w:autoSpaceDE w:val="0"/>
              <w:autoSpaceDN w:val="0"/>
              <w:adjustRightInd w:val="0"/>
              <w:ind w:left="426"/>
              <w:rPr>
                <w:b/>
                <w:bCs/>
                <w:sz w:val="24"/>
                <w:szCs w:val="24"/>
                <w:lang w:val="en-US"/>
              </w:rPr>
            </w:pPr>
            <w:r w:rsidRPr="00453226">
              <w:rPr>
                <w:b/>
                <w:bCs/>
                <w:sz w:val="24"/>
                <w:szCs w:val="24"/>
                <w:lang w:val="en-US"/>
              </w:rPr>
              <w:t>Part 2 - Additional costs for instrumental and/or laboratory tests and administrative-organizational costs, in accordance with the Entity tariff</w:t>
            </w:r>
          </w:p>
          <w:p w:rsidR="00453226" w:rsidRPr="00453226" w:rsidRDefault="00453226" w:rsidP="00453226">
            <w:pPr>
              <w:ind w:left="426"/>
              <w:rPr>
                <w:sz w:val="24"/>
                <w:szCs w:val="24"/>
                <w:lang w:val="en-US"/>
              </w:rPr>
            </w:pPr>
            <w:r w:rsidRPr="00453226">
              <w:rPr>
                <w:i/>
                <w:iCs/>
                <w:sz w:val="24"/>
                <w:szCs w:val="24"/>
                <w:lang w:val="en-US"/>
              </w:rPr>
              <w:t>(Breakdown of additional costs)</w:t>
            </w:r>
            <w:r w:rsidRPr="00453226">
              <w:rPr>
                <w:sz w:val="24"/>
                <w:szCs w:val="24"/>
                <w:lang w:val="en-US"/>
              </w:rPr>
              <w:t xml:space="preserve"> The amounts payable for the services may be updated or revised following decisions/measures taken by the Entity and will apply from the effective date of those decisions/measures:</w:t>
            </w:r>
          </w:p>
          <w:p w:rsidR="00453226" w:rsidRPr="00453226" w:rsidRDefault="00453226" w:rsidP="00453226">
            <w:pPr>
              <w:rPr>
                <w:sz w:val="24"/>
                <w:szCs w:val="24"/>
                <w:lang w:val="en-US"/>
              </w:rPr>
            </w:pPr>
          </w:p>
          <w:tbl>
            <w:tblPr>
              <w:tblW w:w="524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985"/>
            </w:tblGrid>
            <w:tr w:rsidR="00453226" w:rsidRPr="00D37233" w:rsidTr="00D54C6E">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b/>
                      <w:sz w:val="24"/>
                      <w:szCs w:val="24"/>
                    </w:rPr>
                  </w:pPr>
                  <w:proofErr w:type="spellStart"/>
                  <w:r w:rsidRPr="006966C0">
                    <w:rPr>
                      <w:rFonts w:cs="Arial"/>
                      <w:b/>
                      <w:sz w:val="24"/>
                      <w:szCs w:val="24"/>
                    </w:rPr>
                    <w:t>Administrative-organizational</w:t>
                  </w:r>
                  <w:proofErr w:type="spellEnd"/>
                  <w:r w:rsidRPr="006966C0">
                    <w:rPr>
                      <w:rFonts w:cs="Arial"/>
                      <w:b/>
                      <w:sz w:val="24"/>
                      <w:szCs w:val="24"/>
                    </w:rPr>
                    <w:t xml:space="preserve"> </w:t>
                  </w:r>
                  <w:proofErr w:type="spellStart"/>
                  <w:r w:rsidRPr="006966C0">
                    <w:rPr>
                      <w:rFonts w:cs="Arial"/>
                      <w:b/>
                      <w:sz w:val="24"/>
                      <w:szCs w:val="24"/>
                    </w:rPr>
                    <w:t>costs</w:t>
                  </w:r>
                  <w:proofErr w:type="spellEnd"/>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453226" w:rsidRPr="00D37233" w:rsidTr="00D54C6E">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r>
                    <w:rPr>
                      <w:rFonts w:cs="Arial"/>
                      <w:snapToGrid w:val="0"/>
                      <w:sz w:val="24"/>
                      <w:szCs w:val="24"/>
                    </w:rPr>
                    <w:t>Start-up – Una Tantum</w:t>
                  </w: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37233" w:rsidTr="00D54C6E">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r>
                    <w:rPr>
                      <w:rStyle w:val="tlid-translation"/>
                      <w:lang w:val="en"/>
                    </w:rPr>
                    <w:t xml:space="preserve">Coordination and management activities by Research Unit Phase 1 </w:t>
                  </w:r>
                  <w:r w:rsidRPr="006966C0">
                    <w:rPr>
                      <w:rStyle w:val="tlid-translation"/>
                      <w:i/>
                      <w:lang w:val="en"/>
                    </w:rPr>
                    <w:t>(where applicable)</w:t>
                  </w:r>
                  <w:r>
                    <w:rPr>
                      <w:rStyle w:val="tlid-translation"/>
                      <w:lang w:val="en"/>
                    </w:rPr>
                    <w:t xml:space="preserve"> – Una </w:t>
                  </w:r>
                  <w:proofErr w:type="spellStart"/>
                  <w:r>
                    <w:rPr>
                      <w:rStyle w:val="tlid-translation"/>
                      <w:lang w:val="en"/>
                    </w:rPr>
                    <w:t>Tantum</w:t>
                  </w:r>
                  <w:proofErr w:type="spellEnd"/>
                </w:p>
              </w:tc>
              <w:tc>
                <w:tcPr>
                  <w:tcW w:w="1985" w:type="dxa"/>
                  <w:tcBorders>
                    <w:top w:val="single" w:sz="4" w:space="0" w:color="auto"/>
                    <w:left w:val="single" w:sz="4" w:space="0" w:color="auto"/>
                    <w:bottom w:val="single" w:sz="4" w:space="0" w:color="auto"/>
                  </w:tcBorders>
                </w:tcPr>
                <w:p w:rsidR="00453226" w:rsidRDefault="00453226" w:rsidP="00453226">
                  <w:pPr>
                    <w:autoSpaceDE w:val="0"/>
                    <w:autoSpaceDN w:val="0"/>
                    <w:adjustRightInd w:val="0"/>
                    <w:jc w:val="center"/>
                    <w:rPr>
                      <w:rFonts w:cs="Arial"/>
                      <w:snapToGrid w:val="0"/>
                      <w:sz w:val="24"/>
                      <w:szCs w:val="24"/>
                    </w:rPr>
                  </w:pPr>
                  <w:r>
                    <w:rPr>
                      <w:rFonts w:cs="Arial"/>
                      <w:snapToGrid w:val="0"/>
                      <w:sz w:val="24"/>
                      <w:szCs w:val="24"/>
                    </w:rPr>
                    <w:t>€ 1.500,00 + VAT</w:t>
                  </w:r>
                </w:p>
              </w:tc>
            </w:tr>
            <w:tr w:rsidR="00453226" w:rsidRPr="00D37233" w:rsidTr="00D54C6E">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r w:rsidRPr="00453226">
                    <w:rPr>
                      <w:rFonts w:cs="Arial"/>
                      <w:snapToGrid w:val="0"/>
                      <w:sz w:val="24"/>
                      <w:szCs w:val="24"/>
                      <w:lang w:val="en-US"/>
                    </w:rPr>
                    <w:t xml:space="preserve">Pharmacy Start-up and drug management – Una </w:t>
                  </w:r>
                  <w:proofErr w:type="spellStart"/>
                  <w:r w:rsidRPr="00453226">
                    <w:rPr>
                      <w:rFonts w:cs="Arial"/>
                      <w:snapToGrid w:val="0"/>
                      <w:sz w:val="24"/>
                      <w:szCs w:val="24"/>
                      <w:lang w:val="en-US"/>
                    </w:rPr>
                    <w:t>Tantum</w:t>
                  </w:r>
                  <w:proofErr w:type="spellEnd"/>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w:t>
                  </w:r>
                  <w:r>
                    <w:rPr>
                      <w:rFonts w:cs="Arial"/>
                      <w:snapToGrid w:val="0"/>
                      <w:sz w:val="24"/>
                      <w:szCs w:val="24"/>
                    </w:rPr>
                    <w:t xml:space="preserve"> ………..…. + VAT</w:t>
                  </w:r>
                </w:p>
              </w:tc>
            </w:tr>
            <w:tr w:rsidR="00453226" w:rsidRPr="00DF7BD2" w:rsidTr="00D54C6E">
              <w:tc>
                <w:tcPr>
                  <w:tcW w:w="3260" w:type="dxa"/>
                  <w:tcBorders>
                    <w:top w:val="single" w:sz="4" w:space="0" w:color="auto"/>
                    <w:bottom w:val="single" w:sz="4" w:space="0" w:color="auto"/>
                    <w:right w:val="single" w:sz="4" w:space="0" w:color="auto"/>
                  </w:tcBorders>
                </w:tcPr>
                <w:p w:rsidR="00453226" w:rsidRPr="006966C0" w:rsidRDefault="00453226" w:rsidP="00453226">
                  <w:pPr>
                    <w:rPr>
                      <w:rFonts w:cs="Arial"/>
                      <w:snapToGrid w:val="0"/>
                      <w:sz w:val="24"/>
                      <w:szCs w:val="24"/>
                      <w:lang w:val="en-US"/>
                    </w:rPr>
                  </w:pPr>
                  <w:r w:rsidRPr="006966C0">
                    <w:rPr>
                      <w:rFonts w:cs="Arial"/>
                      <w:snapToGrid w:val="0"/>
                      <w:sz w:val="24"/>
                      <w:szCs w:val="24"/>
                      <w:lang w:val="en-US"/>
                    </w:rPr>
                    <w:t xml:space="preserve">Pharmacy monitoring, each </w:t>
                  </w:r>
                </w:p>
                <w:p w:rsidR="00453226" w:rsidRPr="006966C0" w:rsidRDefault="00453226" w:rsidP="00453226">
                  <w:pPr>
                    <w:rPr>
                      <w:color w:val="000080"/>
                      <w:sz w:val="18"/>
                      <w:szCs w:val="18"/>
                      <w:lang w:val="en-US"/>
                    </w:rPr>
                  </w:pPr>
                  <w:r w:rsidRPr="00453226">
                    <w:rPr>
                      <w:sz w:val="18"/>
                      <w:szCs w:val="18"/>
                      <w:lang w:val="en-US"/>
                    </w:rPr>
                    <w:t>(“Monitoring at S.C. Pharmacy”</w:t>
                  </w:r>
                  <w:r w:rsidRPr="00453226">
                    <w:rPr>
                      <w:lang w:val="en-US"/>
                    </w:rPr>
                    <w:t xml:space="preserve"> </w:t>
                  </w:r>
                  <w:r w:rsidRPr="006966C0">
                    <w:rPr>
                      <w:color w:val="000000"/>
                      <w:sz w:val="18"/>
                      <w:szCs w:val="18"/>
                      <w:lang w:val="en-US"/>
                    </w:rPr>
                    <w:t>means the involvement, for at least 1 hour of presence, of the pharmacist, at the request of the Sponsor, for the resolution of any inconsistencies with respect to accounting/administration or other activities relating to the drug, to be carried out at the S.C. Pharmacy)</w:t>
                  </w:r>
                </w:p>
                <w:p w:rsidR="00453226" w:rsidRPr="006966C0"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F7BD2" w:rsidTr="00D54C6E">
              <w:tc>
                <w:tcPr>
                  <w:tcW w:w="3260" w:type="dxa"/>
                  <w:tcBorders>
                    <w:top w:val="single" w:sz="4" w:space="0" w:color="auto"/>
                    <w:bottom w:val="single" w:sz="4" w:space="0" w:color="auto"/>
                    <w:right w:val="single" w:sz="4" w:space="0" w:color="auto"/>
                  </w:tcBorders>
                </w:tcPr>
                <w:p w:rsidR="00453226" w:rsidRPr="005F425F" w:rsidRDefault="00453226" w:rsidP="00453226">
                  <w:pPr>
                    <w:autoSpaceDE w:val="0"/>
                    <w:autoSpaceDN w:val="0"/>
                    <w:adjustRightInd w:val="0"/>
                    <w:rPr>
                      <w:rFonts w:cs="Arial"/>
                      <w:snapToGrid w:val="0"/>
                      <w:sz w:val="24"/>
                      <w:szCs w:val="24"/>
                    </w:rPr>
                  </w:pPr>
                  <w:proofErr w:type="spellStart"/>
                  <w:r>
                    <w:rPr>
                      <w:rFonts w:cs="Arial"/>
                      <w:snapToGrid w:val="0"/>
                      <w:sz w:val="24"/>
                      <w:szCs w:val="24"/>
                    </w:rPr>
                    <w:t>Other</w:t>
                  </w:r>
                  <w:proofErr w:type="spellEnd"/>
                  <w:r>
                    <w:rPr>
                      <w:rFonts w:cs="Arial"/>
                      <w:snapToGrid w:val="0"/>
                      <w:sz w:val="24"/>
                      <w:szCs w:val="24"/>
                    </w:rPr>
                    <w:t xml:space="preserve">  …………….</w:t>
                  </w:r>
                </w:p>
              </w:tc>
              <w:tc>
                <w:tcPr>
                  <w:tcW w:w="1985"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bl>
          <w:p w:rsidR="00453226" w:rsidRPr="005F425F" w:rsidRDefault="00453226" w:rsidP="00453226">
            <w:pPr>
              <w:widowControl w:val="0"/>
              <w:jc w:val="both"/>
              <w:rPr>
                <w:rFonts w:cs="Arial"/>
                <w:b/>
                <w:snapToGrid w:val="0"/>
                <w:sz w:val="24"/>
                <w:szCs w:val="24"/>
              </w:rPr>
            </w:pPr>
          </w:p>
          <w:p w:rsidR="00453226" w:rsidRPr="005F425F" w:rsidRDefault="00453226" w:rsidP="00453226">
            <w:pPr>
              <w:widowControl w:val="0"/>
              <w:jc w:val="both"/>
              <w:rPr>
                <w:rFonts w:cs="Arial"/>
                <w:b/>
                <w:snapToGrid w:val="0"/>
                <w:sz w:val="24"/>
                <w:szCs w:val="24"/>
              </w:rPr>
            </w:pPr>
          </w:p>
          <w:tbl>
            <w:tblPr>
              <w:tblW w:w="524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985"/>
            </w:tblGrid>
            <w:tr w:rsidR="00453226" w:rsidRPr="00D37233" w:rsidTr="00CF3F49">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Data transfer relating to clinical practice services</w:t>
                  </w: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xml:space="preserve">€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CF3F49">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24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985"/>
            </w:tblGrid>
            <w:tr w:rsidR="00453226" w:rsidRPr="00597EC6" w:rsidTr="00DC3BE9">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Specific study additional services that are not part of normal clinical practice, neither by type nor by frequency</w:t>
                  </w: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b/>
                      <w:snapToGrid w:val="0"/>
                      <w:sz w:val="24"/>
                      <w:szCs w:val="24"/>
                      <w:lang w:val="en-US"/>
                    </w:rPr>
                  </w:pPr>
                  <w:r w:rsidRPr="00453226">
                    <w:rPr>
                      <w:rFonts w:cs="Arial"/>
                      <w:b/>
                      <w:snapToGrid w:val="0"/>
                      <w:sz w:val="24"/>
                      <w:szCs w:val="24"/>
                      <w:lang w:val="en-US"/>
                    </w:rPr>
                    <w:t>Unitary fee</w:t>
                  </w:r>
                </w:p>
              </w:tc>
            </w:tr>
            <w:tr w:rsidR="00453226" w:rsidRPr="00597EC6"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597EC6"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597EC6"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597EC6"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597EC6"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597EC6"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597EC6" w:rsidTr="00DC3BE9">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985"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bl>
          <w:p w:rsidR="00453226" w:rsidRPr="00453226" w:rsidRDefault="00453226" w:rsidP="00453226">
            <w:pPr>
              <w:rPr>
                <w:rFonts w:cstheme="minorHAnsi"/>
                <w:sz w:val="24"/>
                <w:szCs w:val="24"/>
                <w:lang w:val="en-US"/>
              </w:rPr>
            </w:pPr>
          </w:p>
          <w:p w:rsidR="00453226" w:rsidRP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453226" w:rsidRPr="00453226" w:rsidRDefault="00453226" w:rsidP="00DC3BE9">
            <w:pPr>
              <w:autoSpaceDE w:val="0"/>
              <w:autoSpaceDN w:val="0"/>
              <w:adjustRightInd w:val="0"/>
              <w:ind w:left="426"/>
              <w:jc w:val="both"/>
              <w:rPr>
                <w:b/>
                <w:bCs/>
                <w:sz w:val="24"/>
                <w:szCs w:val="24"/>
                <w:lang w:val="en-US"/>
              </w:rPr>
            </w:pPr>
            <w:r w:rsidRPr="00453226">
              <w:rPr>
                <w:b/>
                <w:bCs/>
                <w:sz w:val="24"/>
                <w:szCs w:val="24"/>
                <w:lang w:val="en-US"/>
              </w:rPr>
              <w:t>Part 3 - Reimbursement of costs for patients/</w:t>
            </w:r>
            <w:r w:rsidR="00DC3BE9">
              <w:rPr>
                <w:b/>
                <w:bCs/>
                <w:sz w:val="24"/>
                <w:szCs w:val="24"/>
                <w:lang w:val="en-US"/>
              </w:rPr>
              <w:t xml:space="preserve"> </w:t>
            </w:r>
            <w:proofErr w:type="spellStart"/>
            <w:r w:rsidRPr="00453226">
              <w:rPr>
                <w:b/>
                <w:bCs/>
                <w:sz w:val="24"/>
                <w:szCs w:val="24"/>
                <w:lang w:val="en-US"/>
              </w:rPr>
              <w:t>carers</w:t>
            </w:r>
            <w:proofErr w:type="spellEnd"/>
            <w:r w:rsidRPr="00453226">
              <w:rPr>
                <w:b/>
                <w:bCs/>
                <w:sz w:val="24"/>
                <w:szCs w:val="24"/>
                <w:lang w:val="en-US"/>
              </w:rPr>
              <w:t xml:space="preserve"> included in the Trial: </w:t>
            </w:r>
            <w:r w:rsidRPr="00453226">
              <w:rPr>
                <w:bCs/>
                <w:i/>
                <w:sz w:val="24"/>
                <w:szCs w:val="24"/>
                <w:lang w:val="en-US"/>
              </w:rPr>
              <w:t>(if applicable)</w:t>
            </w:r>
          </w:p>
          <w:p w:rsidR="00453226" w:rsidRDefault="00453226" w:rsidP="00453226">
            <w:pPr>
              <w:pStyle w:val="Paragrafoelenco"/>
              <w:ind w:left="425"/>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 xml:space="preserve">rial, </w:t>
            </w:r>
            <w:r>
              <w:rPr>
                <w:rFonts w:asciiTheme="minorHAnsi" w:hAnsiTheme="minorHAnsi"/>
                <w:iCs/>
                <w:sz w:val="24"/>
                <w:szCs w:val="24"/>
              </w:rPr>
              <w:t>as specified at Art. 6.9,</w:t>
            </w:r>
            <w:r w:rsidRPr="007F2354">
              <w:rPr>
                <w:rFonts w:asciiTheme="minorHAnsi" w:hAnsiTheme="minorHAnsi"/>
                <w:iCs/>
                <w:sz w:val="24"/>
                <w:szCs w:val="24"/>
              </w:rPr>
              <w:t xml:space="preserve"> </w:t>
            </w:r>
            <w:r>
              <w:rPr>
                <w:rFonts w:asciiTheme="minorHAnsi" w:hAnsiTheme="minorHAnsi"/>
                <w:iCs/>
                <w:sz w:val="24"/>
                <w:szCs w:val="24"/>
              </w:rPr>
              <w:t>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sidRPr="002F7770">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453226" w:rsidRPr="006C165C" w:rsidRDefault="00453226" w:rsidP="00453226">
            <w:pPr>
              <w:pStyle w:val="Paragrafoelenco"/>
              <w:tabs>
                <w:tab w:val="decimal" w:pos="288"/>
                <w:tab w:val="decimal" w:pos="432"/>
              </w:tabs>
              <w:spacing w:before="120"/>
              <w:ind w:left="360"/>
              <w:jc w:val="both"/>
              <w:rPr>
                <w:rFonts w:asciiTheme="minorHAnsi" w:hAnsiTheme="minorHAnsi"/>
                <w:iCs/>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453226" w:rsidRPr="00453226" w:rsidRDefault="00453226" w:rsidP="00453226">
            <w:pPr>
              <w:spacing w:before="120"/>
              <w:jc w:val="both"/>
              <w:rPr>
                <w:rFonts w:cstheme="minorHAnsi"/>
                <w:b/>
                <w:bCs/>
                <w:i/>
                <w:color w:val="000000"/>
                <w:sz w:val="24"/>
                <w:szCs w:val="24"/>
                <w:lang w:val="en-US"/>
              </w:rPr>
            </w:pPr>
            <w:r w:rsidRPr="00453226">
              <w:rPr>
                <w:b/>
                <w:bCs/>
                <w:color w:val="000000"/>
                <w:sz w:val="24"/>
                <w:szCs w:val="24"/>
                <w:lang w:val="en-US"/>
              </w:rPr>
              <w:t xml:space="preserve">A3. Insurance cover: </w:t>
            </w:r>
            <w:r w:rsidRPr="00453226">
              <w:rPr>
                <w:bCs/>
                <w:i/>
                <w:color w:val="000000"/>
                <w:sz w:val="24"/>
                <w:szCs w:val="24"/>
                <w:lang w:val="en-US"/>
              </w:rPr>
              <w:t>(where applicable)</w:t>
            </w:r>
          </w:p>
          <w:p w:rsidR="00453226" w:rsidRPr="00453226" w:rsidRDefault="00453226" w:rsidP="00453226">
            <w:pPr>
              <w:autoSpaceDE w:val="0"/>
              <w:autoSpaceDN w:val="0"/>
              <w:adjustRightInd w:val="0"/>
              <w:jc w:val="both"/>
              <w:rPr>
                <w:color w:val="000000"/>
                <w:sz w:val="24"/>
                <w:szCs w:val="24"/>
                <w:lang w:val="en-US"/>
              </w:rPr>
            </w:pPr>
            <w:r w:rsidRPr="00453226">
              <w:rPr>
                <w:rFonts w:cstheme="minorHAnsi"/>
                <w:strike/>
                <w:color w:val="FF0000"/>
                <w:sz w:val="24"/>
                <w:szCs w:val="24"/>
                <w:lang w:val="en-US"/>
              </w:rPr>
              <w:t>(</w:t>
            </w:r>
            <w:r w:rsidRPr="00453226">
              <w:rPr>
                <w:i/>
                <w:sz w:val="24"/>
                <w:szCs w:val="24"/>
                <w:lang w:val="en-US"/>
              </w:rPr>
              <w:t xml:space="preserve">Specify policy number, start date, expiry date, cover limits for each protocol and patient, tail coverage, any excess that cannot be claimed against third injured </w:t>
            </w:r>
            <w:r w:rsidRPr="00453226">
              <w:rPr>
                <w:i/>
                <w:sz w:val="24"/>
                <w:szCs w:val="24"/>
                <w:lang w:val="en-US"/>
              </w:rPr>
              <w:lastRenderedPageBreak/>
              <w:t>party, exclusions)</w:t>
            </w:r>
            <w:r w:rsidRPr="00453226">
              <w:rPr>
                <w:sz w:val="24"/>
                <w:szCs w:val="24"/>
                <w:lang w:val="en-US"/>
              </w:rPr>
              <w:t xml:space="preserve"> ______________</w:t>
            </w:r>
          </w:p>
          <w:p w:rsidR="00453226" w:rsidRPr="00453226" w:rsidRDefault="00453226" w:rsidP="00453226">
            <w:pPr>
              <w:autoSpaceDE w:val="0"/>
              <w:autoSpaceDN w:val="0"/>
              <w:adjustRightInd w:val="0"/>
              <w:jc w:val="both"/>
              <w:rPr>
                <w:color w:val="000000"/>
                <w:sz w:val="24"/>
                <w:szCs w:val="24"/>
                <w:lang w:val="en-US"/>
              </w:rPr>
            </w:pPr>
          </w:p>
          <w:p w:rsidR="00453226" w:rsidRPr="006C165C" w:rsidRDefault="00453226" w:rsidP="00453226">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The payment shall be made within 60 days from receipt of the invoice.</w:t>
            </w:r>
          </w:p>
          <w:p w:rsidR="00453226" w:rsidRPr="003E0982"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The invoice shall be issued at the required intervals __________________ </w:t>
            </w:r>
            <w:r w:rsidRPr="006966C0">
              <w:rPr>
                <w:rFonts w:asciiTheme="minorHAnsi" w:hAnsiTheme="minorHAnsi"/>
                <w:i/>
                <w:sz w:val="24"/>
                <w:szCs w:val="24"/>
              </w:rPr>
              <w:t>(</w:t>
            </w:r>
            <w:r w:rsidRPr="00186F65">
              <w:rPr>
                <w:rFonts w:asciiTheme="minorHAnsi" w:hAnsiTheme="minorHAnsi"/>
                <w:i/>
                <w:sz w:val="24"/>
                <w:szCs w:val="24"/>
              </w:rPr>
              <w:t>quarterly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half</w:t>
            </w:r>
            <w:r w:rsidR="002428B8">
              <w:rPr>
                <w:rFonts w:asciiTheme="minorHAnsi" w:hAnsiTheme="minorHAnsi"/>
                <w:i/>
                <w:sz w:val="24"/>
                <w:szCs w:val="24"/>
              </w:rPr>
              <w:t xml:space="preserve"> </w:t>
            </w:r>
            <w:r w:rsidRPr="00186F65">
              <w:rPr>
                <w:rFonts w:asciiTheme="minorHAnsi" w:hAnsiTheme="minorHAnsi"/>
                <w:i/>
                <w:sz w:val="24"/>
                <w:szCs w:val="24"/>
              </w:rPr>
              <w:t xml:space="preserve"> yearly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annually or according to milestones)</w:t>
            </w:r>
            <w:r w:rsidRPr="006966C0">
              <w:rPr>
                <w:rFonts w:asciiTheme="minorHAnsi" w:hAnsiTheme="minorHAnsi"/>
                <w:sz w:val="24"/>
                <w:szCs w:val="24"/>
              </w:rPr>
              <w:t xml:space="preserve"> </w:t>
            </w:r>
            <w:r>
              <w:rPr>
                <w:rFonts w:asciiTheme="minorHAnsi" w:hAnsiTheme="minorHAnsi"/>
                <w:sz w:val="24"/>
                <w:szCs w:val="24"/>
              </w:rPr>
              <w:t>based on the amounts accruing during the reference period and the request for invoice by the Sponsor/CRO to be sent to:</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t>ASST di Monza</w:t>
            </w:r>
          </w:p>
          <w:p w:rsidR="00453226" w:rsidRPr="005F425F" w:rsidRDefault="00453226" w:rsidP="00453226">
            <w:pPr>
              <w:pStyle w:val="Paragrafoelenco"/>
              <w:widowControl w:val="0"/>
              <w:ind w:left="426"/>
              <w:jc w:val="both"/>
              <w:rPr>
                <w:snapToGrid w:val="0"/>
                <w:sz w:val="24"/>
                <w:szCs w:val="24"/>
                <w:lang w:val="it-IT"/>
              </w:rPr>
            </w:pPr>
            <w:r>
              <w:rPr>
                <w:snapToGrid w:val="0"/>
                <w:sz w:val="24"/>
                <w:szCs w:val="24"/>
                <w:lang w:val="it-IT"/>
              </w:rPr>
              <w:t>S.S. Ricerca e Sperimentazioni Cliniche</w:t>
            </w:r>
          </w:p>
          <w:p w:rsidR="00453226" w:rsidRPr="005F425F" w:rsidRDefault="00453226" w:rsidP="00453226">
            <w:pPr>
              <w:pStyle w:val="Paragrafoelenco"/>
              <w:widowControl w:val="0"/>
              <w:ind w:left="426"/>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t>20900 Monza (MB)</w:t>
            </w:r>
          </w:p>
          <w:p w:rsidR="00453226" w:rsidRDefault="00453226" w:rsidP="00453226">
            <w:pPr>
              <w:pStyle w:val="Paragrafoelenco"/>
              <w:widowControl w:val="0"/>
              <w:ind w:left="426"/>
              <w:jc w:val="both"/>
              <w:rPr>
                <w:snapToGrid w:val="0"/>
                <w:sz w:val="24"/>
                <w:szCs w:val="24"/>
                <w:lang w:val="it-IT"/>
              </w:rPr>
            </w:pPr>
            <w:r w:rsidRPr="005F425F">
              <w:rPr>
                <w:snapToGrid w:val="0"/>
                <w:sz w:val="24"/>
                <w:szCs w:val="24"/>
                <w:lang w:val="it-IT"/>
              </w:rPr>
              <w:t xml:space="preserve">e-mail: </w:t>
            </w:r>
            <w:hyperlink r:id="rId9" w:history="1">
              <w:r w:rsidRPr="005F425F">
                <w:rPr>
                  <w:rStyle w:val="Collegamentoipertestuale"/>
                  <w:lang w:val="it-IT"/>
                </w:rPr>
                <w:t>ufficioricerca@asst-monza.it</w:t>
              </w:r>
            </w:hyperlink>
          </w:p>
          <w:p w:rsidR="00453226" w:rsidRPr="006966C0"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I</w:t>
            </w:r>
            <w:r w:rsidRPr="006966C0">
              <w:rPr>
                <w:rFonts w:asciiTheme="minorHAnsi" w:hAnsiTheme="minorHAnsi"/>
                <w:sz w:val="24"/>
                <w:szCs w:val="24"/>
              </w:rPr>
              <w:t>nvoice</w:t>
            </w:r>
            <w:r>
              <w:rPr>
                <w:rFonts w:asciiTheme="minorHAnsi" w:hAnsiTheme="minorHAnsi"/>
                <w:sz w:val="24"/>
                <w:szCs w:val="24"/>
              </w:rPr>
              <w:t>s</w:t>
            </w:r>
            <w:r w:rsidRPr="006966C0">
              <w:rPr>
                <w:rFonts w:asciiTheme="minorHAnsi" w:hAnsiTheme="minorHAnsi"/>
                <w:sz w:val="24"/>
                <w:szCs w:val="24"/>
              </w:rPr>
              <w:t xml:space="preserve"> shall</w:t>
            </w:r>
            <w:r>
              <w:rPr>
                <w:rFonts w:asciiTheme="minorHAnsi" w:hAnsiTheme="minorHAnsi"/>
                <w:sz w:val="24"/>
                <w:szCs w:val="24"/>
              </w:rPr>
              <w:t xml:space="preserve"> be headed as follows:</w:t>
            </w:r>
          </w:p>
          <w:p w:rsidR="00453226" w:rsidRPr="006966C0" w:rsidRDefault="00453226" w:rsidP="00453226">
            <w:pPr>
              <w:pStyle w:val="Paragrafoelenco"/>
              <w:tabs>
                <w:tab w:val="left" w:pos="444"/>
              </w:tabs>
              <w:spacing w:line="229" w:lineRule="auto"/>
              <w:ind w:left="360" w:right="260"/>
              <w:jc w:val="both"/>
              <w:rPr>
                <w:sz w:val="24"/>
                <w:lang w:val="en-US"/>
              </w:rPr>
            </w:pPr>
            <w:r w:rsidRPr="006966C0">
              <w:rPr>
                <w:sz w:val="24"/>
                <w:lang w:val="en-US"/>
              </w:rPr>
              <w:tab/>
              <w:t>_____</w:t>
            </w:r>
            <w:r>
              <w:rPr>
                <w:sz w:val="24"/>
                <w:lang w:val="en-US"/>
              </w:rPr>
              <w:t>_</w:t>
            </w:r>
            <w:r w:rsidRPr="006966C0">
              <w:rPr>
                <w:sz w:val="24"/>
                <w:lang w:val="en-US"/>
              </w:rPr>
              <w:t>______________</w:t>
            </w:r>
          </w:p>
          <w:p w:rsidR="00453226" w:rsidRPr="006966C0" w:rsidRDefault="00453226" w:rsidP="00453226">
            <w:pPr>
              <w:pStyle w:val="Paragrafoelenco"/>
              <w:tabs>
                <w:tab w:val="left" w:pos="444"/>
              </w:tabs>
              <w:spacing w:line="229" w:lineRule="auto"/>
              <w:ind w:left="426" w:right="260"/>
              <w:jc w:val="both"/>
              <w:rPr>
                <w:sz w:val="24"/>
                <w:lang w:val="en-US"/>
              </w:rPr>
            </w:pPr>
            <w:r w:rsidRPr="006966C0">
              <w:rPr>
                <w:sz w:val="24"/>
                <w:lang w:val="en-US"/>
              </w:rPr>
              <w:t>_________________</w:t>
            </w:r>
            <w:r>
              <w:rPr>
                <w:sz w:val="24"/>
                <w:lang w:val="en-US"/>
              </w:rPr>
              <w:t>_</w:t>
            </w:r>
            <w:r w:rsidRPr="006966C0">
              <w:rPr>
                <w:sz w:val="24"/>
                <w:lang w:val="en-US"/>
              </w:rPr>
              <w:t>__</w:t>
            </w:r>
          </w:p>
          <w:p w:rsidR="00453226" w:rsidRPr="006966C0" w:rsidRDefault="00453226" w:rsidP="00453226">
            <w:pPr>
              <w:pStyle w:val="Paragrafoelenco"/>
              <w:tabs>
                <w:tab w:val="left" w:pos="444"/>
              </w:tabs>
              <w:spacing w:line="229" w:lineRule="auto"/>
              <w:ind w:left="360" w:right="260"/>
              <w:jc w:val="both"/>
              <w:rPr>
                <w:sz w:val="24"/>
                <w:lang w:val="en-US"/>
              </w:rPr>
            </w:pPr>
          </w:p>
          <w:p w:rsidR="00453226" w:rsidRPr="006966C0" w:rsidRDefault="00453226" w:rsidP="00453226">
            <w:pPr>
              <w:pStyle w:val="Paragrafoelenco"/>
              <w:ind w:left="426"/>
              <w:rPr>
                <w:sz w:val="24"/>
                <w:lang w:val="en-US"/>
              </w:rPr>
            </w:pPr>
            <w:r w:rsidRPr="006966C0">
              <w:rPr>
                <w:sz w:val="24"/>
                <w:lang w:val="en-US"/>
              </w:rPr>
              <w:t>and sent, for the relative payment, to:</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w:t>
            </w:r>
            <w:r>
              <w:rPr>
                <w:sz w:val="24"/>
                <w:lang w:val="it-IT"/>
              </w:rPr>
              <w:t>__</w:t>
            </w:r>
            <w:r w:rsidRPr="00BD0DB6">
              <w:rPr>
                <w:sz w:val="24"/>
                <w:lang w:val="it-IT"/>
              </w:rPr>
              <w:t>__________________</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_____________________</w:t>
            </w:r>
          </w:p>
          <w:p w:rsidR="00453226" w:rsidRPr="006966C0" w:rsidRDefault="00453226" w:rsidP="00453226">
            <w:pPr>
              <w:pStyle w:val="Paragrafoelenco"/>
              <w:ind w:left="360"/>
              <w:rPr>
                <w:rFonts w:asciiTheme="minorHAnsi" w:hAnsiTheme="minorHAnsi"/>
                <w:sz w:val="24"/>
                <w:szCs w:val="24"/>
              </w:rPr>
            </w:pPr>
          </w:p>
          <w:p w:rsidR="00453226" w:rsidRDefault="00453226" w:rsidP="00453226">
            <w:pPr>
              <w:spacing w:after="160" w:line="259" w:lineRule="auto"/>
            </w:pPr>
            <w:r>
              <w:br w:type="page"/>
            </w:r>
          </w:p>
          <w:p w:rsidR="00453226" w:rsidRDefault="00453226" w:rsidP="00453226">
            <w:pPr>
              <w:spacing w:after="160" w:line="259" w:lineRule="auto"/>
            </w:pPr>
            <w:r>
              <w:br w:type="page"/>
            </w: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453226" w:rsidRPr="006C165C" w:rsidRDefault="00453226" w:rsidP="00453226">
            <w:pPr>
              <w:jc w:val="center"/>
              <w:rPr>
                <w:rFonts w:cs="Verdana"/>
                <w:sz w:val="24"/>
                <w:szCs w:val="24"/>
              </w:rPr>
            </w:pPr>
            <w:proofErr w:type="spellStart"/>
            <w:r>
              <w:rPr>
                <w:b/>
                <w:sz w:val="24"/>
                <w:szCs w:val="24"/>
              </w:rPr>
              <w:lastRenderedPageBreak/>
              <w:t>Annex</w:t>
            </w:r>
            <w:proofErr w:type="spellEnd"/>
            <w:r>
              <w:rPr>
                <w:b/>
                <w:sz w:val="24"/>
                <w:szCs w:val="24"/>
              </w:rPr>
              <w:t xml:space="preserve">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destruction, </w:t>
            </w:r>
            <w:r>
              <w:rPr>
                <w:rFonts w:asciiTheme="minorHAnsi" w:hAnsiTheme="minorHAnsi"/>
                <w:iCs/>
                <w:sz w:val="24"/>
                <w:szCs w:val="24"/>
              </w:rPr>
              <w:lastRenderedPageBreak/>
              <w:t xml:space="preserve">loss, alteration, unauthorized disclosure, or access to, personal data transmitted, stored or otherwise processed;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453226" w:rsidRPr="00453226" w:rsidRDefault="00453226" w:rsidP="00453226">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8"/>
  </w:num>
  <w:num w:numId="2">
    <w:abstractNumId w:val="16"/>
  </w:num>
  <w:num w:numId="3">
    <w:abstractNumId w:val="26"/>
  </w:num>
  <w:num w:numId="4">
    <w:abstractNumId w:val="9"/>
  </w:num>
  <w:num w:numId="5">
    <w:abstractNumId w:val="27"/>
  </w:num>
  <w:num w:numId="6">
    <w:abstractNumId w:val="11"/>
  </w:num>
  <w:num w:numId="7">
    <w:abstractNumId w:val="20"/>
  </w:num>
  <w:num w:numId="8">
    <w:abstractNumId w:val="21"/>
  </w:num>
  <w:num w:numId="9">
    <w:abstractNumId w:val="15"/>
  </w:num>
  <w:num w:numId="10">
    <w:abstractNumId w:val="24"/>
  </w:num>
  <w:num w:numId="11">
    <w:abstractNumId w:val="32"/>
  </w:num>
  <w:num w:numId="12">
    <w:abstractNumId w:val="33"/>
  </w:num>
  <w:num w:numId="13">
    <w:abstractNumId w:val="46"/>
  </w:num>
  <w:num w:numId="14">
    <w:abstractNumId w:val="30"/>
  </w:num>
  <w:num w:numId="15">
    <w:abstractNumId w:val="29"/>
  </w:num>
  <w:num w:numId="16">
    <w:abstractNumId w:val="13"/>
  </w:num>
  <w:num w:numId="17">
    <w:abstractNumId w:val="41"/>
  </w:num>
  <w:num w:numId="18">
    <w:abstractNumId w:val="17"/>
  </w:num>
  <w:num w:numId="19">
    <w:abstractNumId w:val="43"/>
  </w:num>
  <w:num w:numId="20">
    <w:abstractNumId w:val="36"/>
  </w:num>
  <w:num w:numId="21">
    <w:abstractNumId w:val="12"/>
  </w:num>
  <w:num w:numId="22">
    <w:abstractNumId w:val="23"/>
  </w:num>
  <w:num w:numId="23">
    <w:abstractNumId w:val="25"/>
  </w:num>
  <w:num w:numId="24">
    <w:abstractNumId w:val="37"/>
  </w:num>
  <w:num w:numId="25">
    <w:abstractNumId w:val="4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39"/>
  </w:num>
  <w:num w:numId="34">
    <w:abstractNumId w:val="34"/>
  </w:num>
  <w:num w:numId="35">
    <w:abstractNumId w:val="40"/>
  </w:num>
  <w:num w:numId="36">
    <w:abstractNumId w:val="5"/>
  </w:num>
  <w:num w:numId="37">
    <w:abstractNumId w:val="45"/>
  </w:num>
  <w:num w:numId="38">
    <w:abstractNumId w:val="14"/>
  </w:num>
  <w:num w:numId="39">
    <w:abstractNumId w:val="19"/>
  </w:num>
  <w:num w:numId="40">
    <w:abstractNumId w:val="38"/>
  </w:num>
  <w:num w:numId="41">
    <w:abstractNumId w:val="35"/>
  </w:num>
  <w:num w:numId="42">
    <w:abstractNumId w:val="22"/>
  </w:num>
  <w:num w:numId="43">
    <w:abstractNumId w:val="31"/>
  </w:num>
  <w:num w:numId="44">
    <w:abstractNumId w:val="7"/>
  </w:num>
  <w:num w:numId="45">
    <w:abstractNumId w:val="48"/>
  </w:num>
  <w:num w:numId="46">
    <w:abstractNumId w:val="47"/>
  </w:num>
  <w:num w:numId="47">
    <w:abstractNumId w:val="18"/>
  </w:num>
  <w:num w:numId="48">
    <w:abstractNumId w:val="4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10DA9"/>
    <w:rsid w:val="000D3855"/>
    <w:rsid w:val="001D1CC2"/>
    <w:rsid w:val="001D7286"/>
    <w:rsid w:val="002428B8"/>
    <w:rsid w:val="00453226"/>
    <w:rsid w:val="004B0AC7"/>
    <w:rsid w:val="004B3043"/>
    <w:rsid w:val="00537172"/>
    <w:rsid w:val="00597EC6"/>
    <w:rsid w:val="006950B8"/>
    <w:rsid w:val="009101F2"/>
    <w:rsid w:val="009B61BB"/>
    <w:rsid w:val="009F3EF9"/>
    <w:rsid w:val="00AC07A7"/>
    <w:rsid w:val="00C70472"/>
    <w:rsid w:val="00CF3F49"/>
    <w:rsid w:val="00CF6EBB"/>
    <w:rsid w:val="00D54C6E"/>
    <w:rsid w:val="00D85DAF"/>
    <w:rsid w:val="00DC3BE9"/>
    <w:rsid w:val="00F97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t-monza.it" TargetMode="External"/><Relationship Id="rId3" Type="http://schemas.microsoft.com/office/2007/relationships/stylesWithEffects" Target="stylesWithEffects.xml"/><Relationship Id="rId7" Type="http://schemas.openxmlformats.org/officeDocument/2006/relationships/hyperlink" Target="mailto:ufficioricerca@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t-monz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ricerca@asst-mo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38</Pages>
  <Words>22127</Words>
  <Characters>126126</Characters>
  <Application>Microsoft Office Word</Application>
  <DocSecurity>0</DocSecurity>
  <Lines>1051</Lines>
  <Paragraphs>295</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hdhsg</cp:lastModifiedBy>
  <cp:revision>11</cp:revision>
  <dcterms:created xsi:type="dcterms:W3CDTF">2020-11-29T09:19:00Z</dcterms:created>
  <dcterms:modified xsi:type="dcterms:W3CDTF">2020-12-05T01:14:00Z</dcterms:modified>
</cp:coreProperties>
</file>