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7468AC" w:rsidTr="00453226">
        <w:tc>
          <w:tcPr>
            <w:tcW w:w="5671" w:type="dxa"/>
          </w:tcPr>
          <w:p w:rsidR="00053311" w:rsidRDefault="00053311" w:rsidP="00053311">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NO-PROFIT </w:t>
            </w:r>
            <w:r w:rsidRPr="00ED38E5">
              <w:rPr>
                <w:color w:val="000000"/>
                <w:sz w:val="24"/>
                <w:szCs w:val="24"/>
              </w:rPr>
              <w:t>(*)</w:t>
            </w:r>
          </w:p>
          <w:p w:rsidR="00053311" w:rsidRDefault="00053311" w:rsidP="00053311">
            <w:pPr>
              <w:tabs>
                <w:tab w:val="right" w:leader="dot" w:pos="8309"/>
              </w:tabs>
              <w:rPr>
                <w:b/>
                <w:color w:val="000000"/>
                <w:sz w:val="24"/>
                <w:szCs w:val="24"/>
              </w:rPr>
            </w:pPr>
            <w:r>
              <w:rPr>
                <w:b/>
                <w:color w:val="000000"/>
                <w:sz w:val="24"/>
                <w:szCs w:val="24"/>
              </w:rPr>
              <w:t>TRA L’ASST DI MONZA E _________________________</w:t>
            </w:r>
          </w:p>
          <w:p w:rsidR="00053311" w:rsidRDefault="00053311" w:rsidP="00053311">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“___________________________________________”</w:t>
            </w:r>
          </w:p>
          <w:p w:rsidR="00053311" w:rsidRDefault="00053311" w:rsidP="00053311">
            <w:pPr>
              <w:tabs>
                <w:tab w:val="right" w:leader="dot" w:pos="8309"/>
              </w:tabs>
              <w:rPr>
                <w:b/>
                <w:color w:val="000000"/>
                <w:sz w:val="24"/>
                <w:szCs w:val="24"/>
              </w:rPr>
            </w:pPr>
            <w:r>
              <w:rPr>
                <w:b/>
                <w:color w:val="000000"/>
                <w:sz w:val="24"/>
                <w:szCs w:val="24"/>
              </w:rPr>
              <w:t>PROTOCOLLO CODICE __________________________</w:t>
            </w:r>
          </w:p>
          <w:p w:rsidR="00053311" w:rsidRDefault="00053311" w:rsidP="00053311">
            <w:pPr>
              <w:tabs>
                <w:tab w:val="right" w:leader="dot" w:pos="8309"/>
              </w:tabs>
              <w:rPr>
                <w:b/>
                <w:color w:val="000000"/>
                <w:sz w:val="24"/>
                <w:szCs w:val="24"/>
              </w:rPr>
            </w:pPr>
            <w:r>
              <w:rPr>
                <w:b/>
                <w:color w:val="000000"/>
                <w:sz w:val="24"/>
                <w:szCs w:val="24"/>
              </w:rPr>
              <w:t>PRESSO LA S.C. ________________________________</w:t>
            </w:r>
          </w:p>
          <w:p w:rsidR="00053311" w:rsidRDefault="00053311" w:rsidP="00053311">
            <w:pPr>
              <w:tabs>
                <w:tab w:val="right" w:leader="dot" w:pos="8309"/>
              </w:tabs>
              <w:rPr>
                <w:b/>
                <w:color w:val="000000"/>
                <w:sz w:val="24"/>
                <w:szCs w:val="24"/>
              </w:rPr>
            </w:pPr>
          </w:p>
          <w:p w:rsidR="00053311" w:rsidRPr="00ED38E5" w:rsidRDefault="00053311" w:rsidP="00053311">
            <w:pPr>
              <w:tabs>
                <w:tab w:val="right" w:leader="dot" w:pos="8309"/>
              </w:tabs>
              <w:jc w:val="both"/>
              <w:rPr>
                <w:color w:val="000000"/>
                <w:sz w:val="20"/>
                <w:szCs w:val="20"/>
              </w:rPr>
            </w:pPr>
            <w:r w:rsidRPr="00ED38E5">
              <w:rPr>
                <w:color w:val="000000"/>
                <w:sz w:val="24"/>
                <w:szCs w:val="24"/>
              </w:rPr>
              <w:t xml:space="preserve">(*) </w:t>
            </w:r>
            <w:r w:rsidRPr="00ED38E5">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ED38E5">
              <w:rPr>
                <w:color w:val="000000"/>
                <w:sz w:val="20"/>
                <w:szCs w:val="20"/>
              </w:rPr>
              <w:t xml:space="preserve">sui dispositivi medici” </w:t>
            </w:r>
          </w:p>
          <w:p w:rsidR="00053311" w:rsidRPr="006C165C" w:rsidRDefault="00053311" w:rsidP="00053311">
            <w:pPr>
              <w:tabs>
                <w:tab w:val="right" w:leader="dot" w:pos="8309"/>
              </w:tabs>
              <w:jc w:val="center"/>
              <w:rPr>
                <w:b/>
                <w:color w:val="000000"/>
                <w:sz w:val="24"/>
                <w:szCs w:val="24"/>
              </w:rPr>
            </w:pP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TRA</w:t>
            </w:r>
          </w:p>
          <w:p w:rsidR="00053311" w:rsidRPr="006C165C" w:rsidRDefault="00053311" w:rsidP="00053311">
            <w:pPr>
              <w:tabs>
                <w:tab w:val="right" w:leader="dot" w:pos="6010"/>
                <w:tab w:val="right" w:pos="9711"/>
              </w:tabs>
              <w:jc w:val="both"/>
              <w:rPr>
                <w:color w:val="000000"/>
                <w:sz w:val="24"/>
                <w:szCs w:val="24"/>
              </w:rPr>
            </w:pPr>
          </w:p>
          <w:p w:rsidR="00053311" w:rsidRPr="00ED38E5" w:rsidRDefault="00053311" w:rsidP="00053311">
            <w:pPr>
              <w:jc w:val="both"/>
              <w:rPr>
                <w:sz w:val="24"/>
                <w:szCs w:val="24"/>
              </w:rPr>
            </w:pPr>
            <w:r w:rsidRPr="00ED38E5">
              <w:rPr>
                <w:sz w:val="24"/>
              </w:rPr>
              <w:t>Azienda Socio Sanitaria Territoriale – ASST di Monza (d'ora innanzi denominato/</w:t>
            </w:r>
            <w:proofErr w:type="spellStart"/>
            <w:r w:rsidRPr="00ED38E5">
              <w:rPr>
                <w:sz w:val="24"/>
              </w:rPr>
              <w:t>a“Ente</w:t>
            </w:r>
            <w:proofErr w:type="spellEnd"/>
            <w:r w:rsidRPr="00ED38E5">
              <w:rPr>
                <w:sz w:val="24"/>
              </w:rPr>
              <w:t>"), con sede legale in via Pergolesi 33, 20900 Monza (MB), C.F. e P. IVA n. 09314290967, in persona del Legale Rappresentante, D</w:t>
            </w:r>
            <w:r>
              <w:rPr>
                <w:sz w:val="24"/>
              </w:rPr>
              <w:t>r</w:t>
            </w:r>
            <w:r w:rsidRPr="00ED38E5">
              <w:rPr>
                <w:sz w:val="24"/>
              </w:rPr>
              <w:t xml:space="preserve">. Mario Nicola Francesco </w:t>
            </w:r>
            <w:proofErr w:type="spellStart"/>
            <w:r w:rsidRPr="00ED38E5">
              <w:rPr>
                <w:sz w:val="24"/>
              </w:rPr>
              <w:t>Alparone</w:t>
            </w:r>
            <w:proofErr w:type="spellEnd"/>
            <w:r w:rsidRPr="00ED38E5">
              <w:rPr>
                <w:sz w:val="24"/>
              </w:rPr>
              <w:t xml:space="preserve">, in qualità di Direttore Generale che, </w:t>
            </w:r>
            <w:r w:rsidRPr="00ED38E5">
              <w:rPr>
                <w:sz w:val="24"/>
                <w:szCs w:val="24"/>
              </w:rPr>
              <w:t>con deliberazione n. 476 del 24.04.2019, delega alla sottoscrizione della presente convenzione il Direttore Sanitario, D</w:t>
            </w:r>
            <w:r>
              <w:rPr>
                <w:sz w:val="24"/>
                <w:szCs w:val="24"/>
              </w:rPr>
              <w:t>r</w:t>
            </w:r>
            <w:r w:rsidRPr="00ED38E5">
              <w:rPr>
                <w:sz w:val="24"/>
                <w:szCs w:val="24"/>
              </w:rPr>
              <w:t>.ssa Laura Radice, congiuntamente con il Direttore Amministrativo, D</w:t>
            </w:r>
            <w:r>
              <w:rPr>
                <w:sz w:val="24"/>
                <w:szCs w:val="24"/>
              </w:rPr>
              <w:t>r</w:t>
            </w:r>
            <w:r w:rsidRPr="00ED38E5">
              <w:rPr>
                <w:sz w:val="24"/>
                <w:szCs w:val="24"/>
              </w:rPr>
              <w:t>. Stefano Piero Scarpetta</w:t>
            </w: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E</w:t>
            </w:r>
          </w:p>
          <w:p w:rsidR="00053311" w:rsidRPr="006C165C" w:rsidRDefault="00053311" w:rsidP="00053311">
            <w:pPr>
              <w:ind w:left="4464"/>
              <w:jc w:val="both"/>
              <w:rPr>
                <w:color w:val="000000"/>
                <w:sz w:val="24"/>
                <w:szCs w:val="24"/>
              </w:rPr>
            </w:pP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053311" w:rsidRPr="006C165C" w:rsidRDefault="00053311" w:rsidP="00053311">
            <w:pPr>
              <w:tabs>
                <w:tab w:val="right" w:leader="dot" w:pos="4484"/>
                <w:tab w:val="right" w:leader="dot" w:pos="9423"/>
              </w:tabs>
              <w:jc w:val="both"/>
              <w:rPr>
                <w:color w:val="000000"/>
                <w:sz w:val="24"/>
                <w:szCs w:val="24"/>
              </w:rPr>
            </w:pPr>
          </w:p>
          <w:p w:rsidR="00053311" w:rsidRPr="006C165C" w:rsidRDefault="00053311" w:rsidP="00053311">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persona del Legale Rappresentante,____________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053311" w:rsidRPr="006C165C" w:rsidRDefault="00053311" w:rsidP="00053311">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053311" w:rsidRPr="006C165C" w:rsidRDefault="00053311" w:rsidP="00053311">
            <w:pPr>
              <w:spacing w:before="120"/>
              <w:jc w:val="both"/>
              <w:rPr>
                <w:i/>
                <w:color w:val="000000"/>
                <w:sz w:val="24"/>
                <w:szCs w:val="24"/>
              </w:rPr>
            </w:pPr>
            <w:r w:rsidRPr="006C165C">
              <w:rPr>
                <w:i/>
                <w:color w:val="000000"/>
                <w:sz w:val="24"/>
                <w:szCs w:val="24"/>
              </w:rPr>
              <w:t>(b) (In caso di incarico alla CRO)</w:t>
            </w:r>
          </w:p>
          <w:p w:rsidR="00053311" w:rsidRPr="006C165C" w:rsidRDefault="00053311" w:rsidP="00053311">
            <w:pPr>
              <w:tabs>
                <w:tab w:val="right" w:pos="4484"/>
                <w:tab w:val="left" w:pos="6960"/>
                <w:tab w:val="right" w:pos="9711"/>
              </w:tabs>
              <w:jc w:val="both"/>
              <w:rPr>
                <w:color w:val="000000"/>
                <w:sz w:val="24"/>
                <w:szCs w:val="24"/>
              </w:rPr>
            </w:pPr>
            <w:r w:rsidRPr="006C165C">
              <w:rPr>
                <w:color w:val="000000"/>
                <w:sz w:val="24"/>
                <w:szCs w:val="24"/>
              </w:rPr>
              <w:t>________(</w:t>
            </w:r>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xml:space="preserve">), con sede legale </w:t>
            </w:r>
            <w:r w:rsidRPr="006C165C">
              <w:rPr>
                <w:color w:val="000000"/>
                <w:sz w:val="24"/>
                <w:szCs w:val="24"/>
              </w:rPr>
              <w:lastRenderedPageBreak/>
              <w:t>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di seguito per brevità denominati/e singolarmente/collettivamente "la Parte/le Parti"</w:t>
            </w:r>
          </w:p>
          <w:p w:rsidR="00053311" w:rsidRPr="006C165C" w:rsidRDefault="00053311" w:rsidP="00053311">
            <w:pPr>
              <w:ind w:left="3672"/>
              <w:jc w:val="both"/>
              <w:rPr>
                <w:color w:val="000000"/>
                <w:sz w:val="24"/>
                <w:szCs w:val="24"/>
              </w:rPr>
            </w:pPr>
          </w:p>
          <w:p w:rsidR="00053311" w:rsidRPr="006C165C" w:rsidRDefault="00DC63A5" w:rsidP="00DC63A5">
            <w:pPr>
              <w:spacing w:after="120"/>
              <w:jc w:val="both"/>
              <w:rPr>
                <w:color w:val="000000"/>
                <w:sz w:val="24"/>
                <w:szCs w:val="24"/>
              </w:rPr>
            </w:pPr>
            <w:r>
              <w:rPr>
                <w:color w:val="000000"/>
                <w:sz w:val="24"/>
                <w:szCs w:val="24"/>
              </w:rPr>
              <w:t xml:space="preserve">                                  </w:t>
            </w:r>
            <w:r w:rsidR="00053311" w:rsidRPr="006C165C">
              <w:rPr>
                <w:color w:val="000000"/>
                <w:sz w:val="24"/>
                <w:szCs w:val="24"/>
              </w:rPr>
              <w:t>Premesso che: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conflitto di interessi con il Promotore;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053311" w:rsidRPr="006C165C" w:rsidRDefault="00053311" w:rsidP="00053311">
            <w:pPr>
              <w:pStyle w:val="Paragrafoelenco"/>
              <w:tabs>
                <w:tab w:val="right" w:pos="9596"/>
              </w:tabs>
              <w:jc w:val="both"/>
              <w:rPr>
                <w:rFonts w:asciiTheme="minorHAnsi" w:hAnsiTheme="minorHAnsi"/>
                <w:color w:val="000000"/>
                <w:sz w:val="24"/>
                <w:szCs w:val="24"/>
                <w:lang w:val="it-IT"/>
              </w:rPr>
            </w:pPr>
          </w:p>
          <w:p w:rsidR="00053311" w:rsidRPr="00ED2307" w:rsidRDefault="00053311" w:rsidP="00F469AE">
            <w:pPr>
              <w:pStyle w:val="Paragrafoelenco"/>
              <w:numPr>
                <w:ilvl w:val="0"/>
                <w:numId w:val="11"/>
              </w:numPr>
              <w:tabs>
                <w:tab w:val="left" w:pos="284"/>
              </w:tabs>
              <w:ind w:left="0" w:firstLine="0"/>
              <w:rPr>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(Nel caso in cui non sia necessario il comodato d’uso delle apparecchiature):</w:t>
            </w:r>
            <w:r w:rsidRPr="00ED38E5">
              <w:rPr>
                <w:lang w:val="it-IT"/>
              </w:rPr>
              <w:t xml:space="preserve"> </w:t>
            </w:r>
          </w:p>
          <w:p w:rsidR="00053311" w:rsidRPr="00ED38E5"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 necessarie all'esecuzione della Sperimentazione secondo quanto indicato nel Protocollo;</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Default="00053311" w:rsidP="00053311">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Pr="00ED38E5" w:rsidRDefault="00053311" w:rsidP="00F469AE">
            <w:pPr>
              <w:pStyle w:val="Paragrafoelenco"/>
              <w:numPr>
                <w:ilvl w:val="0"/>
                <w:numId w:val="11"/>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 xml:space="preserve">(Nel caso in cui sia necessario il comodato d'uso di apparecchiature): </w:t>
            </w:r>
          </w:p>
          <w:p w:rsidR="00053311" w:rsidRDefault="00053311" w:rsidP="00053311">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r w:rsidRPr="000D778F">
              <w:rPr>
                <w:i/>
                <w:color w:val="000000"/>
                <w:sz w:val="24"/>
                <w:szCs w:val="24"/>
                <w:lang w:val="it-IT"/>
              </w:rPr>
              <w:t xml:space="preserve"> </w:t>
            </w:r>
          </w:p>
          <w:p w:rsidR="00053311" w:rsidRDefault="00053311" w:rsidP="00053311">
            <w:pPr>
              <w:pStyle w:val="Paragrafoelenco"/>
              <w:tabs>
                <w:tab w:val="right" w:pos="9596"/>
              </w:tabs>
              <w:ind w:left="426"/>
              <w:jc w:val="both"/>
              <w:rPr>
                <w:i/>
                <w:color w:val="000000"/>
                <w:sz w:val="24"/>
                <w:szCs w:val="24"/>
                <w:lang w:val="it-IT"/>
              </w:rPr>
            </w:pPr>
          </w:p>
          <w:p w:rsidR="00053311" w:rsidRPr="00ED38E5" w:rsidRDefault="00053311" w:rsidP="00053311">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rsidR="00053311"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rsidR="00053311"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pos="9596"/>
              </w:tabs>
              <w:ind w:left="426"/>
              <w:jc w:val="both"/>
              <w:rPr>
                <w:rFonts w:asciiTheme="minorHAnsi" w:hAnsiTheme="minorHAnsi"/>
                <w:i/>
                <w:color w:val="000000"/>
                <w:sz w:val="24"/>
                <w:szCs w:val="24"/>
                <w:lang w:val="it-IT"/>
              </w:rPr>
            </w:pPr>
          </w:p>
          <w:p w:rsidR="00053311" w:rsidRPr="00D305C6" w:rsidRDefault="00053311" w:rsidP="00053311">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053311"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rsidR="00053311" w:rsidRDefault="00053311" w:rsidP="00053311">
            <w:pPr>
              <w:pStyle w:val="Paragrafoelenco"/>
              <w:tabs>
                <w:tab w:val="right" w:leader="dot" w:pos="8309"/>
              </w:tabs>
              <w:ind w:left="357"/>
              <w:contextualSpacing w:val="0"/>
              <w:jc w:val="both"/>
              <w:rPr>
                <w:rFonts w:asciiTheme="minorHAnsi" w:hAnsiTheme="minorHAnsi"/>
                <w:color w:val="000000"/>
                <w:sz w:val="24"/>
                <w:szCs w:val="24"/>
                <w:lang w:val="it-IT"/>
              </w:rPr>
            </w:pPr>
          </w:p>
          <w:p w:rsidR="00053311" w:rsidRPr="00FC3122" w:rsidRDefault="00053311" w:rsidP="00053311">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w:t>
            </w:r>
            <w:r w:rsidRPr="00FC3122">
              <w:rPr>
                <w:rFonts w:asciiTheme="minorHAnsi" w:hAnsiTheme="minorHAnsi"/>
                <w:i/>
                <w:color w:val="000000"/>
              </w:rPr>
              <w:lastRenderedPageBreak/>
              <w:t xml:space="preserve">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053311" w:rsidRPr="003A7D57"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rsidR="00053311" w:rsidRPr="00ED38E5"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Pr>
                <w:rFonts w:asciiTheme="minorHAnsi" w:hAnsiTheme="minorHAnsi"/>
                <w:i/>
                <w:color w:val="000000"/>
              </w:rPr>
              <w:t xml:space="preserve"> </w:t>
            </w:r>
            <w:r w:rsidRPr="00FC3122">
              <w:rPr>
                <w:rFonts w:asciiTheme="minorHAnsi" w:hAnsiTheme="minorHAnsi"/>
                <w:i/>
                <w:color w:val="000000"/>
              </w:rPr>
              <w:t xml:space="preserve">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rsidR="00053311" w:rsidRPr="00ED38E5" w:rsidRDefault="00053311" w:rsidP="00053311">
            <w:pPr>
              <w:pStyle w:val="Paragrafoelenco"/>
              <w:tabs>
                <w:tab w:val="right" w:pos="9240"/>
              </w:tabs>
              <w:ind w:left="357"/>
              <w:contextualSpacing w:val="0"/>
              <w:jc w:val="both"/>
              <w:rPr>
                <w:rFonts w:asciiTheme="minorHAnsi" w:hAnsiTheme="minorHAnsi"/>
                <w:color w:val="000000"/>
                <w:sz w:val="24"/>
                <w:szCs w:val="24"/>
                <w:lang w:val="it-IT"/>
              </w:rPr>
            </w:pPr>
          </w:p>
          <w:p w:rsidR="00053311" w:rsidRPr="00ED38E5"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(Nel caso in cui il Centro dell'Ente non sia il Coordinatore in Italia):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xml:space="preserve">. n. 211 del 24 giugno 2003, 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053311"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Default="00053311" w:rsidP="00053311">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053311" w:rsidRPr="006C165C"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Pr="00DB08CA"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(Nel caso in cui il Centro dell'Ente sia il Coordinatore in Italia, la precedente premessa è sostituita dalla seguente):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053311" w:rsidRPr="006C165C" w:rsidRDefault="00053311" w:rsidP="00053311">
            <w:pPr>
              <w:jc w:val="both"/>
              <w:rPr>
                <w:color w:val="000000"/>
                <w:sz w:val="24"/>
                <w:szCs w:val="24"/>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Tutto ciò premesso, tra le Parti si conviene e si stipula quanto segue:</w:t>
            </w:r>
          </w:p>
          <w:p w:rsidR="00053311" w:rsidRPr="006C165C" w:rsidRDefault="00053311" w:rsidP="00053311">
            <w:pPr>
              <w:jc w:val="both"/>
              <w:rPr>
                <w:b/>
                <w:color w:val="000000"/>
                <w:sz w:val="24"/>
                <w:szCs w:val="24"/>
              </w:rPr>
            </w:pPr>
          </w:p>
          <w:p w:rsidR="00053311" w:rsidRPr="004304C8" w:rsidRDefault="00053311" w:rsidP="00053311">
            <w:pPr>
              <w:jc w:val="center"/>
              <w:rPr>
                <w:b/>
                <w:color w:val="000000"/>
                <w:sz w:val="24"/>
                <w:szCs w:val="24"/>
              </w:rPr>
            </w:pPr>
            <w:r w:rsidRPr="006C165C">
              <w:rPr>
                <w:b/>
                <w:color w:val="000000"/>
                <w:sz w:val="24"/>
                <w:szCs w:val="24"/>
              </w:rPr>
              <w:t>Art. 1 - Premesse</w:t>
            </w:r>
          </w:p>
          <w:p w:rsidR="00053311" w:rsidRPr="006C165C" w:rsidRDefault="00053311" w:rsidP="00053311">
            <w:pPr>
              <w:spacing w:before="120"/>
              <w:jc w:val="both"/>
              <w:rPr>
                <w:color w:val="000000"/>
                <w:sz w:val="24"/>
                <w:szCs w:val="24"/>
              </w:rPr>
            </w:pPr>
            <w:r w:rsidRPr="006C165C">
              <w:rPr>
                <w:color w:val="000000"/>
                <w:sz w:val="24"/>
                <w:szCs w:val="24"/>
              </w:rPr>
              <w:t xml:space="preserve">Le premesse, il Protocollo, anche se non materialmente accluso, e tutti gli allegati, incluso </w:t>
            </w:r>
            <w:r w:rsidRPr="00ED38E5">
              <w:rPr>
                <w:i/>
                <w:color w:val="000000"/>
                <w:sz w:val="24"/>
                <w:szCs w:val="24"/>
              </w:rPr>
              <w:t>[ove previsto]</w:t>
            </w:r>
            <w:r>
              <w:rPr>
                <w:color w:val="000000"/>
                <w:sz w:val="24"/>
                <w:szCs w:val="24"/>
              </w:rPr>
              <w:t xml:space="preserve"> </w:t>
            </w:r>
            <w:r w:rsidRPr="006C165C">
              <w:rPr>
                <w:color w:val="000000"/>
                <w:sz w:val="24"/>
                <w:szCs w:val="24"/>
              </w:rPr>
              <w:t>il budget (Allegato A)</w:t>
            </w:r>
            <w:r>
              <w:rPr>
                <w:color w:val="000000"/>
                <w:sz w:val="24"/>
                <w:szCs w:val="24"/>
              </w:rPr>
              <w:t xml:space="preserve"> </w:t>
            </w:r>
            <w:r w:rsidRPr="006C165C">
              <w:rPr>
                <w:color w:val="000000"/>
                <w:sz w:val="24"/>
                <w:szCs w:val="24"/>
              </w:rPr>
              <w:t>e il glossario relativo alla protezione dati personali (Allegato B), fanno parte integrante e sostanziale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2 - Oggetto</w:t>
            </w:r>
          </w:p>
          <w:p w:rsidR="00053311" w:rsidRPr="006C165C" w:rsidRDefault="00053311" w:rsidP="00053311">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053311" w:rsidRDefault="00053311" w:rsidP="00053311">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053311" w:rsidRPr="00ED38E5" w:rsidRDefault="00053311" w:rsidP="00053311">
            <w:pPr>
              <w:spacing w:before="120"/>
              <w:jc w:val="both"/>
              <w:rPr>
                <w:i/>
                <w:color w:val="000000"/>
                <w:sz w:val="24"/>
                <w:szCs w:val="24"/>
              </w:rPr>
            </w:pPr>
            <w:r w:rsidRPr="00ED38E5">
              <w:rPr>
                <w:i/>
                <w:color w:val="000000"/>
                <w:sz w:val="24"/>
                <w:szCs w:val="24"/>
              </w:rPr>
              <w:t>(a) In caso di sperimentazione clinica su medicinale</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w:t>
            </w:r>
            <w:r>
              <w:rPr>
                <w:rFonts w:asciiTheme="minorHAnsi" w:hAnsiTheme="minorHAnsi"/>
                <w:color w:val="000000"/>
                <w:sz w:val="24"/>
                <w:szCs w:val="24"/>
                <w:lang w:val="it-IT"/>
              </w:rPr>
              <w:lastRenderedPageBreak/>
              <w:t>integrante dell’assistenza sanitaria”</w:t>
            </w:r>
          </w:p>
          <w:p w:rsidR="00053311" w:rsidRPr="00294D91" w:rsidRDefault="00053311" w:rsidP="00F469AE">
            <w:pPr>
              <w:pStyle w:val="Paragrafoelenco"/>
              <w:numPr>
                <w:ilvl w:val="0"/>
                <w:numId w:val="10"/>
              </w:numPr>
              <w:ind w:left="426"/>
              <w:contextualSpacing w:val="0"/>
              <w:jc w:val="both"/>
              <w:rPr>
                <w:color w:val="000000"/>
                <w:sz w:val="24"/>
                <w:szCs w:val="24"/>
                <w:lang w:val="it-IT"/>
              </w:rPr>
            </w:pPr>
            <w:r>
              <w:rPr>
                <w:rFonts w:asciiTheme="minorHAnsi" w:hAnsiTheme="minorHAnsi"/>
                <w:color w:val="000000"/>
                <w:sz w:val="24"/>
                <w:szCs w:val="24"/>
                <w:lang w:val="it-IT"/>
              </w:rPr>
              <w:t>.</w:t>
            </w:r>
            <w:r w:rsidRPr="00294D91">
              <w:rPr>
                <w:color w:val="000000"/>
                <w:sz w:val="24"/>
                <w:szCs w:val="24"/>
                <w:lang w:val="it-IT"/>
              </w:rPr>
              <w:t xml:space="preserve"> </w:t>
            </w:r>
            <w:proofErr w:type="spellStart"/>
            <w:r w:rsidRPr="00294D91">
              <w:rPr>
                <w:color w:val="000000"/>
                <w:sz w:val="24"/>
                <w:szCs w:val="24"/>
                <w:lang w:val="it-IT"/>
              </w:rPr>
              <w:t>D.Lgs.</w:t>
            </w:r>
            <w:proofErr w:type="spellEnd"/>
            <w:r w:rsidRPr="00294D91">
              <w:rPr>
                <w:color w:val="000000"/>
                <w:sz w:val="24"/>
                <w:szCs w:val="24"/>
                <w:lang w:val="it-IT"/>
              </w:rPr>
              <w:t xml:space="preserve"> 24/06/2003, n. 211 “Attuazione della direttiva 2001/20/CE relativa all'applicazione della buona pratica clinica nell'esecuzione delle sperimentazioni cliniche di medicinali per uso clinico”;</w:t>
            </w:r>
          </w:p>
          <w:p w:rsidR="00053311" w:rsidRPr="00ED38E5" w:rsidRDefault="00053311" w:rsidP="00F469AE">
            <w:pPr>
              <w:numPr>
                <w:ilvl w:val="0"/>
                <w:numId w:val="10"/>
              </w:numPr>
              <w:ind w:left="426"/>
              <w:jc w:val="both"/>
              <w:rPr>
                <w:color w:val="000000"/>
                <w:sz w:val="24"/>
                <w:szCs w:val="24"/>
              </w:rPr>
            </w:pPr>
            <w:proofErr w:type="spellStart"/>
            <w:r w:rsidRPr="00294D91">
              <w:rPr>
                <w:color w:val="000000"/>
                <w:sz w:val="24"/>
                <w:szCs w:val="24"/>
              </w:rPr>
              <w:t>D.Lgs.</w:t>
            </w:r>
            <w:proofErr w:type="spellEnd"/>
            <w:r w:rsidRPr="00294D91">
              <w:rPr>
                <w:color w:val="000000"/>
                <w:sz w:val="24"/>
                <w:szCs w:val="24"/>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rsidR="00053311"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053311" w:rsidRPr="007F53ED"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ED38E5">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053311" w:rsidRPr="00ED38E5" w:rsidRDefault="00053311" w:rsidP="00053311">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rsidR="00053311" w:rsidRPr="00ED38E5" w:rsidRDefault="00053311" w:rsidP="00053311">
            <w:pPr>
              <w:spacing w:before="120"/>
              <w:jc w:val="both"/>
              <w:rPr>
                <w:i/>
                <w:color w:val="000000"/>
                <w:sz w:val="24"/>
                <w:szCs w:val="24"/>
              </w:rPr>
            </w:pPr>
            <w:r w:rsidRPr="00ED38E5">
              <w:rPr>
                <w:i/>
                <w:color w:val="000000"/>
                <w:sz w:val="24"/>
                <w:szCs w:val="24"/>
              </w:rPr>
              <w:t>(c) In caso di studio osservazionale su farmaco</w:t>
            </w:r>
          </w:p>
          <w:p w:rsidR="00053311" w:rsidRPr="00ED38E5" w:rsidRDefault="00053311" w:rsidP="00053311">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053311" w:rsidRPr="006C165C" w:rsidRDefault="00053311" w:rsidP="00053311">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053311" w:rsidRPr="006C165C" w:rsidDel="00CD5390" w:rsidRDefault="00053311" w:rsidP="00053311">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 xml:space="preserve">contenuto di </w:t>
            </w:r>
            <w:r w:rsidRPr="006C165C">
              <w:rPr>
                <w:color w:val="000000"/>
                <w:sz w:val="24"/>
                <w:szCs w:val="24"/>
              </w:rPr>
              <w:lastRenderedPageBreak/>
              <w:t>quanto sopra richiamato.</w:t>
            </w:r>
          </w:p>
          <w:p w:rsidR="00053311" w:rsidRPr="006C165C" w:rsidRDefault="00053311" w:rsidP="00053311">
            <w:pPr>
              <w:spacing w:before="120"/>
              <w:jc w:val="both"/>
              <w:rPr>
                <w:color w:val="000000"/>
                <w:sz w:val="24"/>
                <w:szCs w:val="24"/>
              </w:rPr>
            </w:pPr>
            <w:r w:rsidRPr="006C165C">
              <w:rPr>
                <w:color w:val="000000"/>
                <w:sz w:val="24"/>
                <w:szCs w:val="24"/>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053311" w:rsidRPr="006C165C" w:rsidRDefault="00053311" w:rsidP="00053311">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43951" w:rsidRPr="00443951" w:rsidRDefault="00443951" w:rsidP="00443951">
            <w:pPr>
              <w:jc w:val="both"/>
              <w:rPr>
                <w:color w:val="000000"/>
                <w:sz w:val="24"/>
                <w:szCs w:val="24"/>
                <w:lang w:val="en-US"/>
              </w:rPr>
            </w:pPr>
            <w:r w:rsidRPr="00443951">
              <w:rPr>
                <w:color w:val="000000"/>
                <w:sz w:val="24"/>
                <w:szCs w:val="24"/>
              </w:rPr>
              <w:t xml:space="preserve">L'Ente prevede di includere indicativamente </w:t>
            </w:r>
            <w:proofErr w:type="spellStart"/>
            <w:r w:rsidRPr="00443951">
              <w:rPr>
                <w:color w:val="000000"/>
                <w:sz w:val="24"/>
                <w:szCs w:val="24"/>
              </w:rPr>
              <w:t>n</w:t>
            </w:r>
            <w:r w:rsidRPr="00443951">
              <w:rPr>
                <w:color w:val="000000"/>
                <w:sz w:val="24"/>
                <w:szCs w:val="24"/>
              </w:rPr>
              <w:t>.___pazienti</w:t>
            </w:r>
            <w:proofErr w:type="spellEnd"/>
            <w:r w:rsidRPr="00443951">
              <w:rPr>
                <w:color w:val="000000"/>
                <w:sz w:val="24"/>
                <w:szCs w:val="24"/>
              </w:rPr>
              <w:t xml:space="preserve"> entro il___________ (inserire la data stimata). </w:t>
            </w:r>
            <w:r w:rsidRPr="00443951">
              <w:rPr>
                <w:color w:val="000000"/>
                <w:sz w:val="24"/>
                <w:szCs w:val="24"/>
                <w:lang w:val="en-US"/>
              </w:rPr>
              <w:t xml:space="preserve">Le </w:t>
            </w:r>
            <w:proofErr w:type="spellStart"/>
            <w:r w:rsidRPr="00443951">
              <w:rPr>
                <w:color w:val="000000"/>
                <w:sz w:val="24"/>
                <w:szCs w:val="24"/>
                <w:lang w:val="en-US"/>
              </w:rPr>
              <w:t>Parti</w:t>
            </w:r>
            <w:proofErr w:type="spellEnd"/>
            <w:r w:rsidRPr="00443951">
              <w:rPr>
                <w:color w:val="000000"/>
                <w:sz w:val="24"/>
                <w:szCs w:val="24"/>
                <w:lang w:val="en-US"/>
              </w:rPr>
              <w:t xml:space="preserve"> </w:t>
            </w:r>
            <w:proofErr w:type="spellStart"/>
            <w:r w:rsidRPr="00443951">
              <w:rPr>
                <w:color w:val="000000"/>
                <w:sz w:val="24"/>
                <w:szCs w:val="24"/>
                <w:lang w:val="en-US"/>
              </w:rPr>
              <w:t>prendono</w:t>
            </w:r>
            <w:proofErr w:type="spellEnd"/>
            <w:r w:rsidRPr="00443951">
              <w:rPr>
                <w:color w:val="000000"/>
                <w:sz w:val="24"/>
                <w:szCs w:val="24"/>
                <w:lang w:val="en-US"/>
              </w:rPr>
              <w:t xml:space="preserve"> </w:t>
            </w:r>
            <w:proofErr w:type="spellStart"/>
            <w:r w:rsidRPr="00443951">
              <w:rPr>
                <w:color w:val="000000"/>
                <w:sz w:val="24"/>
                <w:szCs w:val="24"/>
                <w:lang w:val="en-US"/>
              </w:rPr>
              <w:t>atto</w:t>
            </w:r>
            <w:proofErr w:type="spellEnd"/>
            <w:r w:rsidRPr="00443951">
              <w:rPr>
                <w:color w:val="000000"/>
                <w:sz w:val="24"/>
                <w:szCs w:val="24"/>
                <w:lang w:val="en-US"/>
              </w:rPr>
              <w:t xml:space="preserve">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053311" w:rsidRPr="006C165C" w:rsidRDefault="00053311" w:rsidP="00053311">
            <w:pPr>
              <w:spacing w:before="120"/>
              <w:jc w:val="both"/>
              <w:rPr>
                <w:i/>
                <w:color w:val="000000"/>
                <w:sz w:val="24"/>
                <w:szCs w:val="24"/>
              </w:rPr>
            </w:pPr>
            <w:r w:rsidRPr="006C165C">
              <w:rPr>
                <w:i/>
                <w:color w:val="000000"/>
                <w:sz w:val="24"/>
                <w:szCs w:val="24"/>
              </w:rPr>
              <w:t>Ovvero</w:t>
            </w:r>
          </w:p>
          <w:p w:rsidR="00053311" w:rsidRPr="006C165C" w:rsidRDefault="00053311" w:rsidP="00053311">
            <w:pPr>
              <w:spacing w:before="120"/>
              <w:jc w:val="both"/>
              <w:rPr>
                <w:i/>
                <w:color w:val="000000"/>
                <w:sz w:val="24"/>
                <w:szCs w:val="24"/>
              </w:rPr>
            </w:pPr>
            <w:r w:rsidRPr="006C165C">
              <w:rPr>
                <w:i/>
                <w:color w:val="000000"/>
                <w:sz w:val="24"/>
                <w:szCs w:val="24"/>
              </w:rPr>
              <w:t>(b) In caso di sperimentazione multicentrica ad arruolamento competitivo</w:t>
            </w:r>
          </w:p>
          <w:p w:rsidR="00053311" w:rsidRPr="006C165C" w:rsidRDefault="00053311" w:rsidP="00053311">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053311" w:rsidRPr="006C165C" w:rsidRDefault="00053311" w:rsidP="00053311">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w:t>
            </w:r>
            <w:r w:rsidRPr="006C165C">
              <w:rPr>
                <w:color w:val="000000"/>
                <w:sz w:val="24"/>
                <w:szCs w:val="24"/>
              </w:rPr>
              <w:lastRenderedPageBreak/>
              <w:t xml:space="preserve">Sperimentazione, l’inclusione di ulteriori </w:t>
            </w:r>
            <w:r w:rsidRPr="00131F04">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053311" w:rsidRPr="006C165C" w:rsidRDefault="00053311" w:rsidP="00053311">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053311" w:rsidRPr="006C165C" w:rsidRDefault="00053311" w:rsidP="00053311">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053311" w:rsidRPr="006C165C" w:rsidRDefault="00053311" w:rsidP="00053311">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053311" w:rsidRPr="006C165C" w:rsidRDefault="00053311" w:rsidP="00053311">
            <w:pPr>
              <w:jc w:val="both"/>
              <w:rPr>
                <w:b/>
                <w:color w:val="000000"/>
                <w:sz w:val="24"/>
                <w:szCs w:val="24"/>
              </w:rPr>
            </w:pPr>
          </w:p>
          <w:p w:rsidR="00053311" w:rsidRPr="006C165C" w:rsidRDefault="00053311" w:rsidP="00053311">
            <w:pPr>
              <w:jc w:val="both"/>
              <w:rPr>
                <w:b/>
                <w:color w:val="000000"/>
                <w:sz w:val="24"/>
                <w:szCs w:val="24"/>
              </w:rPr>
            </w:pPr>
          </w:p>
          <w:p w:rsidR="00053311" w:rsidRPr="006C165C" w:rsidRDefault="00053311" w:rsidP="00053311">
            <w:pPr>
              <w:tabs>
                <w:tab w:val="left" w:pos="4284"/>
              </w:tabs>
              <w:jc w:val="center"/>
              <w:rPr>
                <w:b/>
                <w:color w:val="000000"/>
                <w:sz w:val="24"/>
                <w:szCs w:val="24"/>
              </w:rPr>
            </w:pPr>
            <w:r w:rsidRPr="006C165C">
              <w:rPr>
                <w:b/>
                <w:color w:val="000000"/>
                <w:sz w:val="24"/>
                <w:szCs w:val="24"/>
              </w:rPr>
              <w:lastRenderedPageBreak/>
              <w:t>Art. 3 - Sperimentatore principale e Co-sperimentatori</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053311" w:rsidRPr="006C165C" w:rsidRDefault="00053311" w:rsidP="00053311">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con lo Sperimentatore Principale e/o i Co-</w:t>
            </w:r>
            <w:r>
              <w:rPr>
                <w:color w:val="000000"/>
                <w:sz w:val="24"/>
                <w:szCs w:val="24"/>
              </w:rPr>
              <w:lastRenderedPageBreak/>
              <w:t xml:space="preserve">sperimentatori </w:t>
            </w:r>
            <w:r w:rsidRPr="006C165C">
              <w:rPr>
                <w:color w:val="000000"/>
                <w:sz w:val="24"/>
                <w:szCs w:val="24"/>
              </w:rPr>
              <w:t>rapporti di qualsiasi natura, che non siano di carattere tecnico scientifico.</w:t>
            </w:r>
          </w:p>
          <w:p w:rsidR="00053311" w:rsidRPr="006C165C" w:rsidRDefault="00053311" w:rsidP="00053311">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053311" w:rsidRPr="006C165C" w:rsidRDefault="00053311" w:rsidP="00053311">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053311" w:rsidRPr="006C165C" w:rsidRDefault="00053311" w:rsidP="00053311">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color w:val="000000"/>
                <w:sz w:val="24"/>
                <w:szCs w:val="24"/>
              </w:rPr>
              <w:t>D.Lgs.</w:t>
            </w:r>
            <w:proofErr w:type="spellEnd"/>
            <w:r w:rsidRPr="006C165C">
              <w:rPr>
                <w:color w:val="000000"/>
                <w:sz w:val="24"/>
                <w:szCs w:val="24"/>
              </w:rPr>
              <w:t xml:space="preserve"> n.196 del 30 Giugno 2003, così come modificato dal </w:t>
            </w:r>
            <w:proofErr w:type="spellStart"/>
            <w:r w:rsidRPr="006C165C">
              <w:rPr>
                <w:color w:val="000000"/>
                <w:sz w:val="24"/>
                <w:szCs w:val="24"/>
              </w:rPr>
              <w:t>D.Lgs.</w:t>
            </w:r>
            <w:proofErr w:type="spellEnd"/>
            <w:r w:rsidRPr="006C165C">
              <w:rPr>
                <w:color w:val="000000"/>
                <w:sz w:val="24"/>
                <w:szCs w:val="24"/>
              </w:rPr>
              <w:t xml:space="preserve"> n. 101 del 10 Agosto 2018). </w:t>
            </w:r>
          </w:p>
          <w:p w:rsidR="00053311" w:rsidRPr="006C165C" w:rsidRDefault="00053311" w:rsidP="00053311">
            <w:pPr>
              <w:tabs>
                <w:tab w:val="right" w:pos="9241"/>
              </w:tabs>
              <w:jc w:val="both"/>
              <w:rPr>
                <w:color w:val="000000"/>
                <w:sz w:val="24"/>
                <w:szCs w:val="24"/>
              </w:rPr>
            </w:pPr>
            <w:r w:rsidRPr="006C165C">
              <w:rPr>
                <w:color w:val="000000"/>
                <w:sz w:val="24"/>
                <w:szCs w:val="24"/>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rsidR="00053311" w:rsidRPr="006C165C" w:rsidRDefault="00053311" w:rsidP="00053311">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w:t>
            </w:r>
            <w:r w:rsidRPr="006C165C">
              <w:rPr>
                <w:color w:val="000000"/>
                <w:sz w:val="24"/>
                <w:szCs w:val="24"/>
              </w:rPr>
              <w:lastRenderedPageBreak/>
              <w:t xml:space="preserve">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 di medicinali.</w:t>
            </w:r>
          </w:p>
          <w:p w:rsidR="00053311" w:rsidRPr="006C165C" w:rsidRDefault="00053311" w:rsidP="00053311">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perimentazione e dalla normativa applicabile, in 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ED38E5">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ED38E5">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053311" w:rsidRPr="006C165C" w:rsidRDefault="00053311" w:rsidP="00053311">
            <w:pPr>
              <w:spacing w:before="120"/>
              <w:jc w:val="both"/>
              <w:rPr>
                <w:color w:val="000000"/>
                <w:sz w:val="24"/>
                <w:szCs w:val="24"/>
              </w:rPr>
            </w:pPr>
            <w:r w:rsidRPr="006C165C">
              <w:rPr>
                <w:color w:val="000000"/>
                <w:sz w:val="24"/>
                <w:szCs w:val="24"/>
              </w:rPr>
              <w:t xml:space="preserve">3.9 </w:t>
            </w:r>
            <w:r w:rsidRPr="00ED38E5">
              <w:rPr>
                <w:i/>
                <w:color w:val="000000"/>
                <w:sz w:val="24"/>
                <w:szCs w:val="24"/>
              </w:rPr>
              <w:t>(</w:t>
            </w:r>
            <w:r w:rsidRPr="000B0C66">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lastRenderedPageBreak/>
              <w:t xml:space="preserve">presso l’Ente </w:t>
            </w:r>
            <w:r w:rsidRPr="006C165C">
              <w:rPr>
                <w:color w:val="000000"/>
                <w:sz w:val="24"/>
                <w:szCs w:val="24"/>
              </w:rPr>
              <w:t>verrà gratuitamente fornito il __________________ (indicare nome del software).</w:t>
            </w:r>
          </w:p>
          <w:p w:rsidR="00053311" w:rsidRPr="006C165C" w:rsidRDefault="00053311" w:rsidP="00053311">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053311" w:rsidRPr="006C165C" w:rsidRDefault="00053311" w:rsidP="00053311">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053311" w:rsidRPr="006C165C" w:rsidRDefault="00053311" w:rsidP="00053311">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053311" w:rsidRPr="006C165C" w:rsidRDefault="00053311" w:rsidP="00053311">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053311" w:rsidRPr="006C165C" w:rsidRDefault="00053311" w:rsidP="00053311">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053311" w:rsidRPr="006C165C" w:rsidRDefault="00053311" w:rsidP="00053311">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053311" w:rsidRPr="006C165C" w:rsidRDefault="00053311" w:rsidP="00053311">
            <w:pPr>
              <w:spacing w:before="120"/>
              <w:jc w:val="both"/>
              <w:rPr>
                <w:color w:val="000000"/>
                <w:sz w:val="24"/>
                <w:szCs w:val="24"/>
              </w:rPr>
            </w:pPr>
            <w:r w:rsidRPr="006C165C">
              <w:rPr>
                <w:color w:val="000000"/>
                <w:sz w:val="24"/>
                <w:szCs w:val="24"/>
              </w:rPr>
              <w:t xml:space="preserve">3.12 L’Ente o il Promotore garantiscono che i campioni </w:t>
            </w:r>
            <w:r w:rsidRPr="006C165C">
              <w:rPr>
                <w:color w:val="000000"/>
                <w:sz w:val="24"/>
                <w:szCs w:val="24"/>
              </w:rPr>
              <w:lastRenderedPageBreak/>
              <w:t>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Pr>
                <w:color w:val="000000"/>
                <w:sz w:val="24"/>
                <w:szCs w:val="24"/>
              </w:rPr>
              <w:t>e</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053311" w:rsidRDefault="00053311" w:rsidP="00053311">
            <w:pPr>
              <w:jc w:val="both"/>
              <w:rPr>
                <w:color w:val="000000"/>
                <w:sz w:val="24"/>
                <w:szCs w:val="24"/>
              </w:rPr>
            </w:pPr>
            <w:r>
              <w:rPr>
                <w:color w:val="000000"/>
                <w:sz w:val="24"/>
                <w:szCs w:val="24"/>
              </w:rPr>
              <w:t>Al termine della Sperimentazione l’eventuale materiale biologico inutilizzato dovrà essere restituito all’Ente o distrutto con spese a carico del Promotore.</w:t>
            </w:r>
          </w:p>
          <w:p w:rsidR="00053311" w:rsidRPr="006C165C" w:rsidRDefault="00053311" w:rsidP="00053311">
            <w:pPr>
              <w:jc w:val="both"/>
              <w:rPr>
                <w:color w:val="000000"/>
                <w:sz w:val="24"/>
                <w:szCs w:val="24"/>
              </w:rPr>
            </w:pPr>
          </w:p>
          <w:p w:rsidR="00053311" w:rsidRPr="00ED38E5" w:rsidRDefault="00053311" w:rsidP="00F469AE">
            <w:pPr>
              <w:pStyle w:val="Paragrafoelenco"/>
              <w:numPr>
                <w:ilvl w:val="0"/>
                <w:numId w:val="8"/>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6C165C" w:rsidRDefault="00053311" w:rsidP="00053311">
            <w:pPr>
              <w:jc w:val="center"/>
              <w:rPr>
                <w:b/>
                <w:color w:val="000000"/>
                <w:sz w:val="24"/>
                <w:szCs w:val="24"/>
              </w:rPr>
            </w:pPr>
            <w:r w:rsidRPr="006C165C">
              <w:rPr>
                <w:b/>
                <w:color w:val="000000"/>
                <w:sz w:val="24"/>
                <w:szCs w:val="24"/>
              </w:rPr>
              <w:t>Art. 4 - Medicinali Sperimentali e Materiali</w:t>
            </w:r>
          </w:p>
          <w:p w:rsidR="00053311" w:rsidRPr="006C165C" w:rsidRDefault="00053311" w:rsidP="00053311">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053311" w:rsidRPr="006C165C" w:rsidRDefault="00053311" w:rsidP="00053311">
            <w:pPr>
              <w:spacing w:before="120"/>
              <w:jc w:val="both"/>
              <w:rPr>
                <w:color w:val="000000"/>
                <w:sz w:val="24"/>
                <w:szCs w:val="24"/>
              </w:rPr>
            </w:pPr>
            <w:r w:rsidRPr="006C165C">
              <w:rPr>
                <w:color w:val="000000"/>
                <w:sz w:val="24"/>
                <w:szCs w:val="24"/>
              </w:rPr>
              <w:t xml:space="preserve">4.2 Il Promotore si impegna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w:t>
            </w:r>
            <w:r w:rsidRPr="000C2C97">
              <w:rPr>
                <w:color w:val="000000"/>
                <w:sz w:val="24"/>
                <w:szCs w:val="24"/>
              </w:rPr>
              <w:t xml:space="preserve"> </w:t>
            </w:r>
            <w:r>
              <w:rPr>
                <w:color w:val="000000"/>
                <w:sz w:val="24"/>
                <w:szCs w:val="24"/>
              </w:rPr>
              <w:t xml:space="preserve">attraverso la specifica procedura di “uso compassionevole dei medicinali”, che dovrà essere autorizzata dal Comitato Etico competente, </w:t>
            </w:r>
            <w:r w:rsidRPr="006C165C">
              <w:rPr>
                <w:color w:val="000000"/>
                <w:sz w:val="24"/>
                <w:szCs w:val="24"/>
              </w:rPr>
              <w:t xml:space="preserve"> 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p>
          <w:p w:rsidR="00053311" w:rsidRPr="006C165C" w:rsidRDefault="00053311" w:rsidP="00053311">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 xml:space="preserve">che provvederà alla loro registrazione, appropriata conservazione e consegna allo Sperimentatore principale, così come </w:t>
            </w:r>
            <w:r w:rsidRPr="006C165C">
              <w:rPr>
                <w:color w:val="000000"/>
                <w:sz w:val="24"/>
                <w:szCs w:val="24"/>
              </w:rPr>
              <w:lastRenderedPageBreak/>
              <w:t>previsto dal Protocollo e dalla normativa vigente.</w:t>
            </w:r>
          </w:p>
          <w:p w:rsidR="00053311" w:rsidRPr="006C165C" w:rsidRDefault="00053311" w:rsidP="00053311">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Default="00053311" w:rsidP="00053311">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053311" w:rsidRDefault="00053311" w:rsidP="00053311">
            <w:pPr>
              <w:jc w:val="center"/>
              <w:rPr>
                <w:i/>
                <w:color w:val="000000"/>
                <w:sz w:val="24"/>
                <w:szCs w:val="24"/>
              </w:rPr>
            </w:pPr>
            <w:r w:rsidRPr="00ED38E5">
              <w:rPr>
                <w:i/>
                <w:color w:val="000000"/>
                <w:sz w:val="24"/>
                <w:szCs w:val="24"/>
              </w:rPr>
              <w:t>Ovvero</w:t>
            </w:r>
          </w:p>
          <w:p w:rsidR="00053311" w:rsidRPr="00ED38E5" w:rsidRDefault="00053311" w:rsidP="00053311">
            <w:pPr>
              <w:jc w:val="center"/>
              <w:rPr>
                <w:i/>
                <w:color w:val="000000"/>
                <w:sz w:val="24"/>
                <w:szCs w:val="24"/>
              </w:rPr>
            </w:pPr>
          </w:p>
          <w:p w:rsidR="00053311" w:rsidRPr="00C62EE3" w:rsidRDefault="00053311" w:rsidP="00F469AE">
            <w:pPr>
              <w:pStyle w:val="Paragrafoelenco"/>
              <w:numPr>
                <w:ilvl w:val="0"/>
                <w:numId w:val="8"/>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053311" w:rsidRDefault="00053311" w:rsidP="00053311">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Pr>
                <w:rFonts w:asciiTheme="minorHAnsi" w:hAnsiTheme="minorHAnsi"/>
                <w:color w:val="000000"/>
              </w:rPr>
              <w:t xml:space="preserve">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053311" w:rsidRPr="006C165C" w:rsidRDefault="00053311" w:rsidP="00053311">
            <w:pPr>
              <w:spacing w:before="120"/>
              <w:jc w:val="both"/>
              <w:rPr>
                <w:color w:val="000000"/>
                <w:sz w:val="24"/>
                <w:szCs w:val="24"/>
              </w:rPr>
            </w:pPr>
            <w:r>
              <w:rPr>
                <w:color w:val="000000"/>
                <w:sz w:val="24"/>
                <w:szCs w:val="24"/>
              </w:rPr>
              <w:t>4.2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 xml:space="preserve">che provvederà </w:t>
            </w:r>
            <w:r w:rsidRPr="006C165C">
              <w:rPr>
                <w:color w:val="000000"/>
                <w:sz w:val="24"/>
                <w:szCs w:val="24"/>
              </w:rPr>
              <w:lastRenderedPageBreak/>
              <w:t>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Pr>
                <w:color w:val="000000"/>
                <w:sz w:val="24"/>
                <w:szCs w:val="24"/>
              </w:rPr>
              <w:t>4.3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Pr>
                <w:color w:val="000000"/>
                <w:sz w:val="24"/>
                <w:szCs w:val="24"/>
              </w:rPr>
              <w:t>4.4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Pr="006C165C" w:rsidRDefault="00053311" w:rsidP="00053311">
            <w:pPr>
              <w:spacing w:before="120"/>
              <w:jc w:val="both"/>
              <w:rPr>
                <w:color w:val="000000"/>
                <w:sz w:val="24"/>
                <w:szCs w:val="24"/>
              </w:rPr>
            </w:pPr>
            <w:r>
              <w:rPr>
                <w:color w:val="000000"/>
                <w:sz w:val="24"/>
                <w:szCs w:val="24"/>
              </w:rPr>
              <w:t xml:space="preserve">4.5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053311" w:rsidRDefault="00053311" w:rsidP="00053311">
            <w:pPr>
              <w:jc w:val="both"/>
              <w:rPr>
                <w:i/>
                <w:iCs/>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Pr="00C62EE3" w:rsidRDefault="00053311" w:rsidP="00F469AE">
            <w:pPr>
              <w:pStyle w:val="Paragrafoelenco"/>
              <w:numPr>
                <w:ilvl w:val="0"/>
                <w:numId w:val="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Pr="006C165C" w:rsidRDefault="00053311" w:rsidP="00053311">
            <w:pPr>
              <w:jc w:val="center"/>
              <w:rPr>
                <w:b/>
                <w:color w:val="000000"/>
                <w:sz w:val="24"/>
                <w:szCs w:val="24"/>
              </w:rPr>
            </w:pPr>
            <w:r>
              <w:rPr>
                <w:b/>
                <w:color w:val="000000"/>
                <w:sz w:val="24"/>
                <w:szCs w:val="24"/>
              </w:rPr>
              <w:t xml:space="preserve">Art. 4 – </w:t>
            </w:r>
            <w:r w:rsidRPr="006C165C">
              <w:rPr>
                <w:b/>
                <w:color w:val="000000"/>
                <w:sz w:val="24"/>
                <w:szCs w:val="24"/>
              </w:rPr>
              <w:t>Materiali</w:t>
            </w:r>
          </w:p>
          <w:p w:rsidR="00053311" w:rsidRPr="006C165C" w:rsidRDefault="00053311" w:rsidP="00053311">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053311" w:rsidRPr="006C165C" w:rsidRDefault="00053311" w:rsidP="00053311">
            <w:pPr>
              <w:jc w:val="both"/>
              <w:rPr>
                <w:b/>
                <w:color w:val="000000"/>
                <w:sz w:val="24"/>
                <w:szCs w:val="24"/>
              </w:rPr>
            </w:pPr>
          </w:p>
          <w:p w:rsidR="00053311" w:rsidRPr="00ED38E5" w:rsidRDefault="00053311" w:rsidP="00053311">
            <w:pPr>
              <w:jc w:val="center"/>
              <w:rPr>
                <w:i/>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5 - Comodato d’uso</w:t>
            </w:r>
          </w:p>
          <w:p w:rsidR="00053311" w:rsidRPr="006C165C" w:rsidRDefault="00053311" w:rsidP="00053311">
            <w:pPr>
              <w:spacing w:before="120"/>
              <w:jc w:val="both"/>
              <w:rPr>
                <w:color w:val="000000"/>
                <w:sz w:val="24"/>
                <w:szCs w:val="24"/>
              </w:rPr>
            </w:pPr>
            <w:r w:rsidRPr="006C165C">
              <w:rPr>
                <w:color w:val="000000"/>
                <w:sz w:val="24"/>
                <w:szCs w:val="24"/>
              </w:rPr>
              <w:t xml:space="preserve">5.1 Il Promotore concede in comodato d'uso gratuito all'Ente,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xml:space="preserve">, come per legge, non viene trasferita all'Ente. Gli effetti del presente comodato decorreranno dalla data di consegna dello/gli Strumento/i e cesseranno al termine della Sperimentazione, quando lo/gli Strumento/i </w:t>
            </w:r>
            <w:r w:rsidRPr="006C165C">
              <w:rPr>
                <w:color w:val="000000"/>
                <w:sz w:val="24"/>
                <w:szCs w:val="24"/>
              </w:rPr>
              <w:lastRenderedPageBreak/>
              <w:t>dovrà/anno essere restituito/i al Promotore senza costi a carico dell'Ente.</w:t>
            </w:r>
          </w:p>
          <w:p w:rsidR="00053311" w:rsidRPr="006C165C" w:rsidRDefault="00053311" w:rsidP="00053311">
            <w:pPr>
              <w:jc w:val="both"/>
              <w:rPr>
                <w:color w:val="000000"/>
                <w:sz w:val="24"/>
                <w:szCs w:val="24"/>
              </w:rPr>
            </w:pPr>
            <w:r w:rsidRPr="006C165C">
              <w:rPr>
                <w:color w:val="000000"/>
                <w:sz w:val="24"/>
                <w:szCs w:val="24"/>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053311" w:rsidRPr="006C165C" w:rsidRDefault="00053311" w:rsidP="00053311">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053311" w:rsidRPr="006C165C" w:rsidRDefault="00053311" w:rsidP="00053311">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053311" w:rsidRPr="006C165C" w:rsidRDefault="00053311" w:rsidP="00053311">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053311" w:rsidRPr="006C165C" w:rsidRDefault="00053311" w:rsidP="00053311">
            <w:pPr>
              <w:spacing w:before="120"/>
              <w:jc w:val="both"/>
              <w:rPr>
                <w:color w:val="000000"/>
                <w:sz w:val="24"/>
                <w:szCs w:val="24"/>
              </w:rPr>
            </w:pPr>
            <w:r w:rsidRPr="006C165C">
              <w:rPr>
                <w:color w:val="000000"/>
                <w:sz w:val="24"/>
                <w:szCs w:val="24"/>
              </w:rPr>
              <w:t xml:space="preserve">5.6 Lo/gli Strumento/i sarà/anno utilizzato/i dal personale dell'Ente e/o dai pazienti e ai soli ed esclusivi fini della Sperimentazione oggetto del presente </w:t>
            </w:r>
            <w:r w:rsidRPr="006C165C">
              <w:rPr>
                <w:color w:val="000000"/>
                <w:sz w:val="24"/>
                <w:szCs w:val="24"/>
              </w:rPr>
              <w:lastRenderedPageBreak/>
              <w:t xml:space="preserve">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rsidR="00053311" w:rsidRPr="006C165C" w:rsidRDefault="00053311" w:rsidP="00053311">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053311" w:rsidRPr="006C165C" w:rsidRDefault="00053311" w:rsidP="00053311">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053311" w:rsidRPr="006C165C" w:rsidRDefault="00053311" w:rsidP="00053311">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053311" w:rsidRPr="006C165C" w:rsidRDefault="00053311" w:rsidP="00053311">
            <w:pPr>
              <w:spacing w:before="120"/>
              <w:jc w:val="both"/>
              <w:rPr>
                <w:color w:val="000000"/>
                <w:sz w:val="24"/>
                <w:szCs w:val="24"/>
              </w:rPr>
            </w:pPr>
            <w:r w:rsidRPr="006C165C">
              <w:rPr>
                <w:color w:val="000000"/>
                <w:sz w:val="24"/>
                <w:szCs w:val="24"/>
              </w:rPr>
              <w:t xml:space="preserve">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w:t>
            </w:r>
            <w:r w:rsidRPr="006C165C">
              <w:rPr>
                <w:color w:val="000000"/>
                <w:sz w:val="24"/>
                <w:szCs w:val="24"/>
              </w:rPr>
              <w:lastRenderedPageBreak/>
              <w:t>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053311" w:rsidRPr="006C165C" w:rsidRDefault="00053311" w:rsidP="00053311">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L'autorizzazione alla concessione in comodato d'uso gratuito dello/gli Strumento/i è stata rilasciata dall'Ente a seguito delle e secondo le proprie procedure interne.</w:t>
            </w:r>
          </w:p>
          <w:p w:rsidR="00053311" w:rsidRPr="00ED38E5" w:rsidRDefault="00053311" w:rsidP="00053311">
            <w:pPr>
              <w:jc w:val="center"/>
              <w:rPr>
                <w:b/>
                <w:i/>
                <w:color w:val="000000"/>
                <w:sz w:val="24"/>
                <w:szCs w:val="24"/>
              </w:rPr>
            </w:pPr>
          </w:p>
          <w:p w:rsidR="00053311" w:rsidRPr="00ED38E5" w:rsidRDefault="00053311" w:rsidP="00053311">
            <w:pPr>
              <w:jc w:val="center"/>
              <w:rPr>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6 - Corrispettivo</w:t>
            </w:r>
          </w:p>
          <w:p w:rsidR="00053311" w:rsidRPr="006C165C" w:rsidRDefault="00053311" w:rsidP="00053311">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053311" w:rsidRPr="006C165C" w:rsidRDefault="00053311" w:rsidP="00053311">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053311" w:rsidRPr="006C165C" w:rsidRDefault="00053311" w:rsidP="00053311">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053311" w:rsidRPr="006C165C" w:rsidRDefault="00053311" w:rsidP="00053311">
            <w:pPr>
              <w:spacing w:before="120"/>
              <w:jc w:val="both"/>
              <w:rPr>
                <w:color w:val="000000"/>
                <w:sz w:val="24"/>
                <w:szCs w:val="24"/>
              </w:rPr>
            </w:pPr>
            <w:r w:rsidRPr="006C165C">
              <w:rPr>
                <w:color w:val="000000"/>
                <w:sz w:val="24"/>
                <w:szCs w:val="24"/>
              </w:rPr>
              <w:t>6.3</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053311" w:rsidRPr="006C165C" w:rsidRDefault="00053311" w:rsidP="00053311">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053311" w:rsidRPr="006C165C" w:rsidRDefault="00053311" w:rsidP="00053311">
            <w:pPr>
              <w:spacing w:before="120"/>
              <w:jc w:val="both"/>
              <w:rPr>
                <w:i/>
                <w:iCs/>
                <w:color w:val="000000"/>
                <w:sz w:val="24"/>
                <w:szCs w:val="24"/>
              </w:rPr>
            </w:pPr>
            <w:r w:rsidRPr="006C165C">
              <w:rPr>
                <w:i/>
                <w:iCs/>
                <w:color w:val="000000"/>
                <w:sz w:val="24"/>
                <w:szCs w:val="24"/>
              </w:rPr>
              <w:t>Oppure</w:t>
            </w:r>
          </w:p>
          <w:p w:rsidR="00053311" w:rsidRPr="006C165C" w:rsidRDefault="00053311" w:rsidP="00053311">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053311" w:rsidRPr="006C165C" w:rsidRDefault="00053311" w:rsidP="00053311">
            <w:pPr>
              <w:jc w:val="both"/>
              <w:rPr>
                <w:color w:val="000000"/>
                <w:sz w:val="24"/>
                <w:szCs w:val="24"/>
              </w:rPr>
            </w:pPr>
            <w:r w:rsidRPr="006C165C">
              <w:rPr>
                <w:color w:val="000000"/>
                <w:sz w:val="24"/>
                <w:szCs w:val="24"/>
              </w:rPr>
              <w:t xml:space="preserve">Tutti gli esami di laboratorio/strumentali e ogni altra prestazione/attività aggiuntiva non compresa nel </w:t>
            </w:r>
            <w:r w:rsidRPr="006C165C">
              <w:rPr>
                <w:color w:val="000000"/>
                <w:sz w:val="24"/>
                <w:szCs w:val="24"/>
              </w:rPr>
              <w:lastRenderedPageBreak/>
              <w:t>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053311" w:rsidRPr="006C165C" w:rsidRDefault="00053311" w:rsidP="00053311">
            <w:pPr>
              <w:spacing w:before="120"/>
              <w:jc w:val="both"/>
              <w:rPr>
                <w:color w:val="000000"/>
                <w:sz w:val="24"/>
                <w:szCs w:val="24"/>
                <w:highlight w:val="green"/>
              </w:rPr>
            </w:pPr>
            <w:r w:rsidRPr="006C165C">
              <w:rPr>
                <w:color w:val="000000"/>
                <w:sz w:val="24"/>
                <w:szCs w:val="24"/>
              </w:rPr>
              <w:t>6.4 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053311" w:rsidRPr="006C165C" w:rsidRDefault="00053311" w:rsidP="00053311">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053311" w:rsidRPr="006C165C" w:rsidRDefault="00053311" w:rsidP="00053311">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dell'Ente, il Promotore/CRO potrà integrare, con un addendum/emendamento, il presente Contratto,</w:t>
            </w:r>
            <w:r>
              <w:rPr>
                <w:color w:val="000000"/>
                <w:sz w:val="24"/>
                <w:szCs w:val="24"/>
              </w:rPr>
              <w:t xml:space="preserve"> </w:t>
            </w:r>
            <w:r w:rsidRPr="006C165C">
              <w:rPr>
                <w:color w:val="000000"/>
                <w:sz w:val="24"/>
                <w:szCs w:val="24"/>
              </w:rPr>
              <w:t>prevedendo l'adeguato aumento del Budget qui allegato.</w:t>
            </w:r>
          </w:p>
          <w:p w:rsidR="00053311" w:rsidRPr="006C165C" w:rsidRDefault="00053311" w:rsidP="00053311">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 xml:space="preserve"> 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053311" w:rsidRPr="006C165C" w:rsidRDefault="00053311" w:rsidP="00053311">
            <w:pPr>
              <w:jc w:val="both"/>
              <w:rPr>
                <w:color w:val="000000"/>
                <w:sz w:val="24"/>
                <w:szCs w:val="24"/>
              </w:rPr>
            </w:pPr>
            <w:r>
              <w:rPr>
                <w:color w:val="000000"/>
                <w:sz w:val="24"/>
                <w:szCs w:val="24"/>
              </w:rPr>
              <w:t>Il Promotore</w:t>
            </w:r>
            <w:r w:rsidRPr="006C165C">
              <w:rPr>
                <w:color w:val="000000"/>
                <w:sz w:val="24"/>
                <w:szCs w:val="24"/>
              </w:rPr>
              <w:t xml:space="preserve">/CRO comunica i dati necessari per </w:t>
            </w:r>
            <w:r w:rsidRPr="006C165C">
              <w:rPr>
                <w:color w:val="000000"/>
                <w:sz w:val="24"/>
                <w:szCs w:val="24"/>
              </w:rPr>
              <w:lastRenderedPageBreak/>
              <w:t>l’emissione della fattura elettronica:</w:t>
            </w:r>
          </w:p>
          <w:p w:rsidR="00053311" w:rsidRPr="006C165C" w:rsidRDefault="00053311" w:rsidP="00053311">
            <w:pPr>
              <w:jc w:val="both"/>
              <w:rPr>
                <w:color w:val="000000"/>
                <w:sz w:val="24"/>
                <w:szCs w:val="24"/>
              </w:rPr>
            </w:pPr>
            <w:r w:rsidRPr="006C165C">
              <w:rPr>
                <w:color w:val="000000"/>
                <w:sz w:val="24"/>
                <w:szCs w:val="24"/>
              </w:rPr>
              <w:t>RAGIONE SOCIALE ____________________</w:t>
            </w:r>
            <w:r w:rsidR="003A30BE">
              <w:rPr>
                <w:color w:val="000000"/>
                <w:sz w:val="24"/>
                <w:szCs w:val="24"/>
              </w:rPr>
              <w:t>__________</w:t>
            </w:r>
          </w:p>
          <w:p w:rsidR="00053311" w:rsidRPr="006C165C" w:rsidRDefault="00053311" w:rsidP="00053311">
            <w:pPr>
              <w:jc w:val="both"/>
              <w:rPr>
                <w:color w:val="000000"/>
                <w:sz w:val="24"/>
                <w:szCs w:val="24"/>
              </w:rPr>
            </w:pPr>
            <w:r w:rsidRPr="006C165C">
              <w:rPr>
                <w:color w:val="000000"/>
                <w:sz w:val="24"/>
                <w:szCs w:val="24"/>
              </w:rPr>
              <w:t>CODICE DESTINATARIO/PEC: ____________</w:t>
            </w:r>
            <w:r w:rsidR="003A30BE">
              <w:rPr>
                <w:color w:val="000000"/>
                <w:sz w:val="24"/>
                <w:szCs w:val="24"/>
              </w:rPr>
              <w:t>_________</w:t>
            </w:r>
          </w:p>
          <w:p w:rsidR="00053311" w:rsidRPr="006C165C" w:rsidRDefault="00053311" w:rsidP="00053311">
            <w:pPr>
              <w:jc w:val="both"/>
              <w:rPr>
                <w:color w:val="000000"/>
                <w:sz w:val="24"/>
                <w:szCs w:val="24"/>
              </w:rPr>
            </w:pPr>
            <w:r w:rsidRPr="006C165C">
              <w:rPr>
                <w:color w:val="000000"/>
                <w:sz w:val="24"/>
                <w:szCs w:val="24"/>
              </w:rPr>
              <w:t>C.F. _______________________________</w:t>
            </w:r>
            <w:r w:rsidR="003A30BE">
              <w:rPr>
                <w:color w:val="000000"/>
                <w:sz w:val="24"/>
                <w:szCs w:val="24"/>
              </w:rPr>
              <w:t>___________</w:t>
            </w:r>
          </w:p>
          <w:p w:rsidR="00053311" w:rsidRPr="006C165C" w:rsidRDefault="00053311" w:rsidP="00053311">
            <w:pPr>
              <w:jc w:val="both"/>
              <w:rPr>
                <w:color w:val="000000"/>
                <w:sz w:val="24"/>
                <w:szCs w:val="24"/>
              </w:rPr>
            </w:pPr>
            <w:r w:rsidRPr="006C165C">
              <w:rPr>
                <w:color w:val="000000"/>
                <w:sz w:val="24"/>
                <w:szCs w:val="24"/>
              </w:rPr>
              <w:t>P.IVA ______________________________</w:t>
            </w:r>
            <w:r w:rsidR="003A30BE">
              <w:rPr>
                <w:color w:val="000000"/>
                <w:sz w:val="24"/>
                <w:szCs w:val="24"/>
              </w:rPr>
              <w:t>__________</w:t>
            </w:r>
          </w:p>
          <w:p w:rsidR="00053311" w:rsidRPr="006C165C" w:rsidRDefault="00053311" w:rsidP="00053311">
            <w:pPr>
              <w:spacing w:before="120"/>
              <w:jc w:val="both"/>
              <w:rPr>
                <w:color w:val="000000"/>
                <w:sz w:val="24"/>
                <w:szCs w:val="24"/>
              </w:rPr>
            </w:pPr>
            <w:r w:rsidRPr="000B6BFA">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B6BFA">
              <w:rPr>
                <w:color w:val="000000"/>
                <w:sz w:val="24"/>
                <w:szCs w:val="24"/>
              </w:rPr>
              <w:t>azienti in Sperimentazione, al cui pagamento il Promotore/CRO sia tenuto, né l’Ente né lo Sperimentatore principale chiederanno altri rimborsi o corrispettivi ad altri soggetti.</w:t>
            </w:r>
          </w:p>
          <w:p w:rsidR="00053311" w:rsidRPr="006C165C" w:rsidRDefault="00053311" w:rsidP="00053311">
            <w:pPr>
              <w:tabs>
                <w:tab w:val="decimal" w:pos="288"/>
                <w:tab w:val="decimal" w:pos="432"/>
              </w:tabs>
              <w:spacing w:before="120"/>
              <w:jc w:val="both"/>
              <w:rPr>
                <w:i/>
                <w:color w:val="000000"/>
                <w:sz w:val="24"/>
                <w:szCs w:val="24"/>
              </w:rPr>
            </w:pPr>
            <w:r w:rsidRPr="006C165C">
              <w:rPr>
                <w:color w:val="000000"/>
                <w:sz w:val="24"/>
                <w:szCs w:val="24"/>
              </w:rPr>
              <w:t xml:space="preserve">6.9 </w:t>
            </w:r>
            <w:r w:rsidRPr="006C165C">
              <w:rPr>
                <w:i/>
                <w:color w:val="000000"/>
                <w:sz w:val="24"/>
                <w:szCs w:val="24"/>
              </w:rPr>
              <w:t>(Ove previsto dal protocollo e ove presenti le condizioni previste dalla legge)</w:t>
            </w:r>
          </w:p>
          <w:p w:rsidR="00053311" w:rsidRPr="006C165C" w:rsidRDefault="00053311" w:rsidP="00053311">
            <w:pPr>
              <w:tabs>
                <w:tab w:val="decimal" w:pos="432"/>
              </w:tabs>
              <w:jc w:val="both"/>
              <w:rPr>
                <w:i/>
                <w:color w:val="000000"/>
                <w:sz w:val="24"/>
                <w:szCs w:val="24"/>
                <w:highlight w:val="yellow"/>
                <w:u w:val="single"/>
              </w:rPr>
            </w:pPr>
            <w:r w:rsidRPr="006C165C">
              <w:rPr>
                <w:color w:val="000000"/>
                <w:sz w:val="24"/>
                <w:szCs w:val="24"/>
              </w:rPr>
              <w:t>II Promotore/CRO mette inoltre a disposizione dei pazienti che partecipano alla Sperimentazione la possibilità di ottenere la copertura delle spese “vive”</w:t>
            </w:r>
            <w:r>
              <w:rPr>
                <w:color w:val="000000"/>
                <w:sz w:val="24"/>
                <w:szCs w:val="24"/>
              </w:rPr>
              <w:t xml:space="preserve"> </w:t>
            </w:r>
            <w:r w:rsidRPr="006C165C">
              <w:rPr>
                <w:color w:val="000000"/>
                <w:sz w:val="24"/>
                <w:szCs w:val="24"/>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 nel Budget </w:t>
            </w:r>
            <w:r>
              <w:rPr>
                <w:color w:val="000000"/>
                <w:sz w:val="24"/>
                <w:szCs w:val="24"/>
              </w:rPr>
              <w:t xml:space="preserve"> </w:t>
            </w:r>
            <w:r w:rsidRPr="006C165C">
              <w:rPr>
                <w:color w:val="000000"/>
                <w:sz w:val="24"/>
                <w:szCs w:val="24"/>
              </w:rPr>
              <w:t>allegato.</w:t>
            </w:r>
          </w:p>
          <w:p w:rsidR="00053311" w:rsidRPr="006C165C" w:rsidRDefault="00053311" w:rsidP="00053311">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 xml:space="preserve">è possibile un rimborso </w:t>
            </w:r>
            <w:r w:rsidRPr="006C165C">
              <w:rPr>
                <w:iCs/>
                <w:sz w:val="24"/>
                <w:szCs w:val="24"/>
              </w:rPr>
              <w:lastRenderedPageBreak/>
              <w:t>anche per l'accompagnatore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053311" w:rsidRPr="006C165C" w:rsidRDefault="00053311" w:rsidP="00053311">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053311" w:rsidRPr="006C165C" w:rsidRDefault="00053311" w:rsidP="00053311">
            <w:pPr>
              <w:tabs>
                <w:tab w:val="decimal" w:pos="288"/>
                <w:tab w:val="decimal" w:pos="432"/>
              </w:tabs>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7 - Durata, Recesso e Risoluzione</w:t>
            </w:r>
          </w:p>
          <w:p w:rsidR="00053311" w:rsidRPr="006C165C" w:rsidRDefault="00053311" w:rsidP="00053311">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053311" w:rsidRPr="006C165C" w:rsidRDefault="00053311" w:rsidP="00053311">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7.2 L'Ente si riserva il diritto di recedere dal presente Contratto mediante comunicazione scritta e con preavviso di 30 giorni da inoltrare al Promotore/CRO con raccomandata A.R. o PEC. nei casi di:</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053311" w:rsidRPr="006C165C" w:rsidRDefault="00053311" w:rsidP="00053311">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053311" w:rsidRPr="006C165C" w:rsidRDefault="00053311" w:rsidP="00053311">
            <w:pPr>
              <w:spacing w:before="120"/>
              <w:jc w:val="both"/>
              <w:rPr>
                <w:strike/>
                <w:color w:val="000000"/>
                <w:sz w:val="24"/>
                <w:szCs w:val="24"/>
              </w:rPr>
            </w:pPr>
            <w:r w:rsidRPr="006C165C">
              <w:rPr>
                <w:color w:val="000000"/>
                <w:sz w:val="24"/>
                <w:szCs w:val="24"/>
              </w:rPr>
              <w:t>7.3 Il Promotore/CRO, ai sensi dell'art.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dell'Ente di detta comunicazione.</w:t>
            </w:r>
          </w:p>
          <w:p w:rsidR="00053311" w:rsidRPr="006C165C" w:rsidRDefault="00053311" w:rsidP="00053311">
            <w:pPr>
              <w:jc w:val="both"/>
              <w:rPr>
                <w:color w:val="000000"/>
                <w:sz w:val="24"/>
                <w:szCs w:val="24"/>
              </w:rPr>
            </w:pPr>
            <w:r w:rsidRPr="006C165C">
              <w:rPr>
                <w:color w:val="000000"/>
                <w:sz w:val="24"/>
                <w:szCs w:val="24"/>
              </w:rPr>
              <w:t xml:space="preserve">In caso di recesso del Promotore/CRO sono comunque fatti salvi gli obblighi assunti e le spese effettuate </w:t>
            </w:r>
            <w:r w:rsidRPr="006C165C">
              <w:rPr>
                <w:color w:val="000000"/>
                <w:sz w:val="24"/>
                <w:szCs w:val="24"/>
              </w:rPr>
              <w:lastRenderedPageBreak/>
              <w:t>dall'Ente alla data della comunicazione di recesso. In particolare, il Promotore/CRO corrisponderà all'Ente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053311" w:rsidRPr="006C165C" w:rsidRDefault="00053311" w:rsidP="00053311">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053311" w:rsidRPr="006C165C" w:rsidRDefault="00053311" w:rsidP="00053311">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 xml:space="preserve">In caso di interruzione della Sperimentazione, il Promotore/CRO corrisponderà all'Ente i rimborsi delle spese e i compensi effettivamente maturati e documentati fino a quel momento. </w:t>
            </w:r>
          </w:p>
          <w:p w:rsidR="00053311" w:rsidRPr="006C165C" w:rsidRDefault="00053311" w:rsidP="00053311">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053311" w:rsidRPr="006C165C" w:rsidRDefault="00053311" w:rsidP="00053311">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053311" w:rsidRPr="006C165C" w:rsidRDefault="00053311" w:rsidP="00053311">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053311" w:rsidRPr="006C165C" w:rsidRDefault="00053311" w:rsidP="00053311">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rsidR="00053311" w:rsidRDefault="00053311" w:rsidP="00053311">
            <w:pPr>
              <w:spacing w:before="120"/>
              <w:jc w:val="both"/>
              <w:rPr>
                <w:color w:val="000000"/>
                <w:sz w:val="24"/>
                <w:szCs w:val="24"/>
              </w:rPr>
            </w:pPr>
            <w:r w:rsidRPr="006C165C">
              <w:rPr>
                <w:color w:val="000000"/>
                <w:sz w:val="24"/>
                <w:szCs w:val="24"/>
              </w:rPr>
              <w:lastRenderedPageBreak/>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053311" w:rsidRDefault="00053311" w:rsidP="00053311">
            <w:pPr>
              <w:jc w:val="both"/>
              <w:rPr>
                <w:color w:val="000000"/>
                <w:sz w:val="24"/>
                <w:szCs w:val="24"/>
              </w:rPr>
            </w:pPr>
          </w:p>
          <w:p w:rsidR="003A30BE" w:rsidRPr="006C165C" w:rsidRDefault="003A30BE" w:rsidP="00053311">
            <w:pPr>
              <w:jc w:val="both"/>
              <w:rPr>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ED38E5" w:rsidRDefault="00053311" w:rsidP="00F469AE">
            <w:pPr>
              <w:pStyle w:val="Paragrafoelenco"/>
              <w:numPr>
                <w:ilvl w:val="0"/>
                <w:numId w:val="9"/>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keepNext/>
              <w:jc w:val="center"/>
              <w:rPr>
                <w:b/>
                <w:color w:val="000000"/>
                <w:sz w:val="24"/>
                <w:szCs w:val="24"/>
              </w:rPr>
            </w:pPr>
            <w:r w:rsidRPr="006C165C">
              <w:rPr>
                <w:b/>
                <w:color w:val="000000"/>
                <w:sz w:val="24"/>
                <w:szCs w:val="24"/>
              </w:rPr>
              <w:t>Art. 8 - Copertura assicurativa</w:t>
            </w:r>
          </w:p>
          <w:p w:rsidR="00053311" w:rsidRPr="006C165C" w:rsidRDefault="00053311" w:rsidP="00053311">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053311" w:rsidRPr="006C165C" w:rsidRDefault="00053311" w:rsidP="00053311">
            <w:pPr>
              <w:spacing w:before="120"/>
              <w:jc w:val="both"/>
              <w:rPr>
                <w:color w:val="000000"/>
                <w:sz w:val="24"/>
                <w:szCs w:val="24"/>
              </w:rPr>
            </w:pPr>
            <w:r w:rsidRPr="006C165C">
              <w:rPr>
                <w:color w:val="000000"/>
                <w:sz w:val="24"/>
                <w:szCs w:val="24"/>
              </w:rPr>
              <w:t xml:space="preserve">8.2 Fatte salve le previsioni della L. 8 Marzo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dell'Ente.</w:t>
            </w:r>
          </w:p>
          <w:p w:rsidR="00053311" w:rsidRPr="006C165C" w:rsidRDefault="00053311" w:rsidP="00053311">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053311" w:rsidRPr="006C165C" w:rsidRDefault="00053311" w:rsidP="00053311">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dell'art. 2 comma III del D.M. 1</w:t>
            </w:r>
            <w:r>
              <w:rPr>
                <w:color w:val="000000"/>
                <w:sz w:val="24"/>
                <w:szCs w:val="24"/>
              </w:rPr>
              <w:t>4</w:t>
            </w:r>
            <w:r w:rsidRPr="006C165C">
              <w:rPr>
                <w:color w:val="000000"/>
                <w:sz w:val="24"/>
                <w:szCs w:val="24"/>
              </w:rPr>
              <w:t>/07/09.</w:t>
            </w:r>
          </w:p>
          <w:p w:rsidR="00053311" w:rsidRPr="006C165C" w:rsidRDefault="00053311" w:rsidP="00053311">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053311" w:rsidRPr="006C165C" w:rsidRDefault="00053311" w:rsidP="00053311">
            <w:pPr>
              <w:jc w:val="both"/>
              <w:rPr>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Pr>
                <w:rFonts w:asciiTheme="minorHAnsi" w:hAnsiTheme="minorHAnsi"/>
                <w:i/>
                <w:color w:val="000000"/>
                <w:sz w:val="24"/>
                <w:szCs w:val="24"/>
                <w:lang w:val="it-IT"/>
              </w:rPr>
              <w:lastRenderedPageBreak/>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Default="00053311" w:rsidP="00053311">
            <w:pPr>
              <w:keepNext/>
              <w:jc w:val="center"/>
              <w:rPr>
                <w:b/>
                <w:color w:val="000000"/>
                <w:sz w:val="24"/>
                <w:szCs w:val="24"/>
              </w:rPr>
            </w:pPr>
            <w:r w:rsidRPr="006C165C">
              <w:rPr>
                <w:b/>
                <w:color w:val="000000"/>
                <w:sz w:val="24"/>
                <w:szCs w:val="24"/>
              </w:rPr>
              <w:t>Art. 8 - Copertura assicurativa</w:t>
            </w:r>
          </w:p>
          <w:p w:rsidR="00053311" w:rsidRDefault="00053311" w:rsidP="00053311">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9 - Relazione finale,</w:t>
            </w:r>
            <w:r>
              <w:rPr>
                <w:b/>
                <w:color w:val="000000"/>
                <w:sz w:val="24"/>
                <w:szCs w:val="24"/>
              </w:rPr>
              <w:t xml:space="preserve"> </w:t>
            </w:r>
            <w:r w:rsidRPr="006C165C">
              <w:rPr>
                <w:b/>
                <w:color w:val="000000"/>
                <w:sz w:val="24"/>
                <w:szCs w:val="24"/>
              </w:rPr>
              <w:t>titolarità e utilizzazione dei risultati</w:t>
            </w:r>
          </w:p>
          <w:p w:rsidR="00053311" w:rsidRPr="006C165C" w:rsidRDefault="00053311" w:rsidP="00053311">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053311" w:rsidRPr="006C165C" w:rsidRDefault="00053311" w:rsidP="00053311">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053311" w:rsidRPr="006C165C" w:rsidRDefault="00053311" w:rsidP="00053311">
            <w:pPr>
              <w:spacing w:before="120"/>
              <w:jc w:val="both"/>
              <w:rPr>
                <w:color w:val="000000"/>
                <w:sz w:val="24"/>
                <w:szCs w:val="24"/>
              </w:rPr>
            </w:pPr>
            <w:r w:rsidRPr="006C165C">
              <w:rPr>
                <w:color w:val="000000"/>
                <w:sz w:val="24"/>
                <w:szCs w:val="24"/>
              </w:rPr>
              <w:t>9.3 Tutti i dati derivanti dall'esecuzione della Sperimentazione e nel perseguimento degli obiettivi della stessa, trattati ai sensi dell’art. 11, e i risultati di questa, sono di proprietà esclusiva del Promotore.</w:t>
            </w:r>
          </w:p>
          <w:p w:rsidR="00053311" w:rsidRPr="006C165C" w:rsidRDefault="00053311" w:rsidP="00053311">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053311" w:rsidRPr="006C165C" w:rsidRDefault="00053311" w:rsidP="00053311">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10 Segretezza e Diffusione dei dati</w:t>
            </w:r>
          </w:p>
          <w:p w:rsidR="00053311" w:rsidRPr="006C165C" w:rsidRDefault="00053311" w:rsidP="00053311">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w:t>
            </w:r>
            <w:r w:rsidRPr="006C165C">
              <w:rPr>
                <w:color w:val="000000"/>
                <w:sz w:val="24"/>
                <w:szCs w:val="24"/>
              </w:rPr>
              <w:lastRenderedPageBreak/>
              <w:t xml:space="preserve">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053311" w:rsidRPr="006C165C" w:rsidRDefault="00053311" w:rsidP="00053311">
            <w:pPr>
              <w:spacing w:before="120"/>
              <w:jc w:val="both"/>
              <w:rPr>
                <w:color w:val="000000"/>
                <w:sz w:val="24"/>
                <w:szCs w:val="24"/>
              </w:rPr>
            </w:pPr>
            <w:r w:rsidRPr="006C165C">
              <w:rPr>
                <w:color w:val="000000"/>
                <w:sz w:val="24"/>
                <w:szCs w:val="24"/>
              </w:rPr>
              <w:t>Il Promotore/CRO inoltre dichiara e garantisce quanto segue:</w:t>
            </w:r>
          </w:p>
          <w:p w:rsidR="00053311" w:rsidRPr="006C165C" w:rsidRDefault="00053311" w:rsidP="00053311">
            <w:pPr>
              <w:spacing w:before="120"/>
              <w:ind w:left="284"/>
              <w:jc w:val="both"/>
              <w:rPr>
                <w:color w:val="000000"/>
                <w:sz w:val="24"/>
                <w:szCs w:val="24"/>
              </w:rPr>
            </w:pPr>
            <w:r w:rsidRPr="006C165C">
              <w:rPr>
                <w:color w:val="000000"/>
                <w:sz w:val="24"/>
                <w:szCs w:val="24"/>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053311" w:rsidRPr="006C165C" w:rsidRDefault="00053311" w:rsidP="00053311">
            <w:pPr>
              <w:spacing w:before="120"/>
              <w:jc w:val="both"/>
              <w:rPr>
                <w:color w:val="000000"/>
                <w:sz w:val="24"/>
                <w:szCs w:val="24"/>
              </w:rPr>
            </w:pPr>
            <w:r w:rsidRPr="006C165C">
              <w:rPr>
                <w:color w:val="000000"/>
                <w:sz w:val="24"/>
                <w:szCs w:val="24"/>
              </w:rPr>
              <w:t xml:space="preserve">L'Ente inoltre dichiara e garantisce quanto segue: </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rsidR="00053311" w:rsidRPr="006C165C" w:rsidRDefault="00053311" w:rsidP="00053311">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 xml:space="preserve">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w:t>
            </w:r>
            <w:r w:rsidRPr="006C165C">
              <w:rPr>
                <w:color w:val="000000"/>
                <w:sz w:val="24"/>
                <w:szCs w:val="24"/>
              </w:rPr>
              <w:lastRenderedPageBreak/>
              <w:t>pubblici tempestivamente, non appena disponibili da parte di tutti i Centri partecipanti e comunque non oltre 12 mesi dalla conclusione della Sperimentazione, i risultati, anche eventualmente negativi, ottenuti a conclusione della Sperimentazione.</w:t>
            </w:r>
          </w:p>
          <w:p w:rsidR="00053311" w:rsidRPr="006C165C" w:rsidRDefault="00053311" w:rsidP="00053311">
            <w:pPr>
              <w:jc w:val="both"/>
              <w:rPr>
                <w:color w:val="000000"/>
                <w:sz w:val="24"/>
                <w:szCs w:val="24"/>
              </w:rPr>
            </w:pPr>
            <w:r w:rsidRPr="006C165C">
              <w:rPr>
                <w:color w:val="000000"/>
                <w:sz w:val="24"/>
                <w:szCs w:val="24"/>
              </w:rPr>
              <w:t xml:space="preserve">Ai sensi dell'art.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053311" w:rsidRPr="006C165C" w:rsidRDefault="00053311" w:rsidP="00053311">
            <w:pPr>
              <w:spacing w:before="120"/>
              <w:jc w:val="both"/>
              <w:rPr>
                <w:color w:val="000000"/>
                <w:sz w:val="24"/>
                <w:szCs w:val="24"/>
              </w:rPr>
            </w:pPr>
            <w:r w:rsidRPr="006C165C">
              <w:rPr>
                <w:color w:val="000000"/>
                <w:sz w:val="24"/>
                <w:szCs w:val="24"/>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rsidR="00053311" w:rsidRPr="006C165C" w:rsidRDefault="00053311" w:rsidP="00053311">
            <w:pPr>
              <w:spacing w:before="120"/>
              <w:jc w:val="both"/>
              <w:rPr>
                <w:color w:val="000000"/>
                <w:sz w:val="24"/>
                <w:szCs w:val="24"/>
              </w:rPr>
            </w:pPr>
            <w:r w:rsidRPr="006C165C">
              <w:rPr>
                <w:color w:val="000000"/>
                <w:sz w:val="24"/>
                <w:szCs w:val="24"/>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053311" w:rsidRPr="006C165C" w:rsidRDefault="00053311" w:rsidP="00053311">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w:t>
            </w:r>
            <w:r w:rsidRPr="006C165C">
              <w:rPr>
                <w:color w:val="000000"/>
                <w:sz w:val="24"/>
                <w:szCs w:val="24"/>
              </w:rPr>
              <w:lastRenderedPageBreak/>
              <w:t xml:space="preserve">documento. </w:t>
            </w:r>
          </w:p>
          <w:p w:rsidR="00053311" w:rsidRPr="006C165C" w:rsidRDefault="00053311" w:rsidP="00053311">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053311" w:rsidRPr="006C165C" w:rsidRDefault="00053311" w:rsidP="00053311">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11 - Protezione dei dati personali</w:t>
            </w:r>
          </w:p>
          <w:p w:rsidR="00053311" w:rsidRPr="006C165C" w:rsidRDefault="00053311" w:rsidP="00053311">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ED38E5">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ED38E5">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rsidR="00053311" w:rsidRPr="006C165C" w:rsidRDefault="00053311" w:rsidP="00053311">
            <w:pPr>
              <w:spacing w:before="120"/>
              <w:jc w:val="both"/>
              <w:rPr>
                <w:sz w:val="24"/>
                <w:szCs w:val="24"/>
              </w:rPr>
            </w:pPr>
            <w:r w:rsidRPr="006C165C">
              <w:rPr>
                <w:rFonts w:cs="Courier New"/>
                <w:i/>
                <w:sz w:val="24"/>
                <w:szCs w:val="24"/>
              </w:rPr>
              <w:t xml:space="preserve">(Omettere il paragrafo seguente qualora la CRO gestisca ogni aspetto della Sperimentazione in luogo del </w:t>
            </w:r>
            <w:r w:rsidRPr="006C165C">
              <w:rPr>
                <w:rFonts w:cs="Courier New"/>
                <w:i/>
                <w:sz w:val="24"/>
                <w:szCs w:val="24"/>
              </w:rPr>
              <w:lastRenderedPageBreak/>
              <w:t>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Pr>
                <w:rFonts w:asciiTheme="minorHAnsi" w:hAnsiTheme="minorHAnsi" w:cs="Courier New"/>
                <w:sz w:val="24"/>
                <w:szCs w:val="24"/>
                <w:lang w:val="it-IT"/>
              </w:rPr>
              <w:t xml:space="preserve"> si</w:t>
            </w:r>
            <w:r w:rsidRPr="006C165C">
              <w:rPr>
                <w:rFonts w:asciiTheme="minorHAnsi" w:hAnsiTheme="minorHAnsi" w:cs="Courier New"/>
                <w:sz w:val="24"/>
                <w:szCs w:val="24"/>
                <w:lang w:val="it-IT"/>
              </w:rPr>
              <w:t xml:space="preserve"> </w:t>
            </w:r>
            <w:r>
              <w:rPr>
                <w:rFonts w:asciiTheme="minorHAnsi" w:hAnsiTheme="minorHAnsi" w:cs="Courier New"/>
                <w:sz w:val="24"/>
                <w:szCs w:val="24"/>
                <w:lang w:val="it-IT"/>
              </w:rPr>
              <w:t>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053311" w:rsidRPr="006C165C" w:rsidRDefault="00053311" w:rsidP="00053311">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w:t>
            </w:r>
            <w:r w:rsidRPr="006C165C">
              <w:rPr>
                <w:rFonts w:cs="Courier New"/>
                <w:sz w:val="24"/>
                <w:szCs w:val="24"/>
              </w:rPr>
              <w:lastRenderedPageBreak/>
              <w:t xml:space="preserve">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Sp</w:t>
            </w:r>
            <w:r w:rsidRPr="006C165C">
              <w:rPr>
                <w:rFonts w:cs="Courier New"/>
                <w:sz w:val="24"/>
                <w:szCs w:val="24"/>
              </w:rPr>
              <w:t>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053311" w:rsidRPr="006C165C" w:rsidRDefault="00053311" w:rsidP="00053311">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053311" w:rsidRDefault="00053311" w:rsidP="00053311">
            <w:pPr>
              <w:jc w:val="both"/>
              <w:rPr>
                <w:color w:val="000000"/>
                <w:sz w:val="24"/>
                <w:szCs w:val="24"/>
              </w:rPr>
            </w:pPr>
          </w:p>
          <w:p w:rsidR="00053311" w:rsidRPr="006C165C" w:rsidRDefault="00053311" w:rsidP="00053311">
            <w:pPr>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12 - Modifiche</w:t>
            </w:r>
          </w:p>
          <w:p w:rsidR="00053311" w:rsidRPr="006C165C" w:rsidRDefault="00053311" w:rsidP="00053311">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l'intero accordo tra le Parti.</w:t>
            </w:r>
          </w:p>
          <w:p w:rsidR="00053311" w:rsidRPr="006C165C" w:rsidRDefault="00053311" w:rsidP="00053311">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13 - Disciplina anti-corruzione</w:t>
            </w:r>
          </w:p>
          <w:p w:rsidR="00053311" w:rsidRPr="006C165C" w:rsidRDefault="00053311" w:rsidP="00053311">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053311" w:rsidRDefault="00053311" w:rsidP="00053311">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w:t>
            </w:r>
            <w:r w:rsidRPr="006C165C">
              <w:rPr>
                <w:color w:val="000000"/>
                <w:sz w:val="24"/>
                <w:szCs w:val="24"/>
              </w:rPr>
              <w:lastRenderedPageBreak/>
              <w:t>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053311" w:rsidRPr="00887B4D" w:rsidRDefault="00053311" w:rsidP="00053311">
            <w:pPr>
              <w:jc w:val="both"/>
              <w:rPr>
                <w:color w:val="000000"/>
                <w:sz w:val="24"/>
                <w:szCs w:val="24"/>
              </w:rPr>
            </w:pPr>
            <w:r w:rsidRPr="00887B4D">
              <w:rPr>
                <w:color w:val="000000"/>
                <w:sz w:val="24"/>
                <w:szCs w:val="24"/>
              </w:rPr>
              <w:t>(</w:t>
            </w:r>
            <w:r w:rsidRPr="00887B4D">
              <w:rPr>
                <w:i/>
                <w:iCs/>
                <w:color w:val="000000"/>
                <w:sz w:val="24"/>
                <w:szCs w:val="24"/>
              </w:rPr>
              <w:t>Ove applicabile e non in contrasto con la normativa vigente</w:t>
            </w:r>
            <w:r w:rsidRPr="00887B4D">
              <w:rPr>
                <w:color w:val="000000"/>
                <w:sz w:val="24"/>
                <w:szCs w:val="24"/>
              </w:rPr>
              <w:t xml:space="preserve">) Il Promotore dichiara di aver adottato il proprio Codice </w:t>
            </w:r>
            <w:r>
              <w:rPr>
                <w:color w:val="000000"/>
                <w:sz w:val="24"/>
                <w:szCs w:val="24"/>
              </w:rPr>
              <w:t>E</w:t>
            </w:r>
            <w:r w:rsidRPr="00887B4D">
              <w:rPr>
                <w:color w:val="000000"/>
                <w:sz w:val="24"/>
                <w:szCs w:val="24"/>
              </w:rPr>
              <w:t>tico</w:t>
            </w:r>
            <w:r>
              <w:rPr>
                <w:color w:val="000000"/>
                <w:sz w:val="24"/>
                <w:szCs w:val="24"/>
              </w:rPr>
              <w:t xml:space="preserve"> e il Modello Organizzativo</w:t>
            </w:r>
            <w:r w:rsidRPr="00887B4D">
              <w:rPr>
                <w:color w:val="000000"/>
                <w:sz w:val="24"/>
                <w:szCs w:val="24"/>
              </w:rPr>
              <w:t xml:space="preserve">, di cui è possibile prendere visione alla pagina web (…) </w:t>
            </w:r>
            <w:r w:rsidRPr="00887B4D">
              <w:rPr>
                <w:i/>
                <w:iCs/>
                <w:color w:val="000000"/>
                <w:sz w:val="24"/>
                <w:szCs w:val="24"/>
              </w:rPr>
              <w:t>(inserire il link al sito)</w:t>
            </w:r>
            <w:r>
              <w:rPr>
                <w:i/>
                <w:iCs/>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 xml:space="preserve">di </w:t>
            </w:r>
            <w:r w:rsidRPr="00887B4D">
              <w:rPr>
                <w:color w:val="000000"/>
                <w:sz w:val="24"/>
                <w:szCs w:val="24"/>
              </w:rPr>
              <w:t>aver adottato un proprio Codice Etico e di Comportamento nonché un Piano Triennale</w:t>
            </w:r>
            <w:r w:rsidRPr="00887B4D">
              <w:rPr>
                <w:snapToGrid w:val="0"/>
                <w:sz w:val="24"/>
                <w:szCs w:val="24"/>
                <w:lang w:eastAsia="it-IT"/>
              </w:rPr>
              <w:t xml:space="preserve"> per la Prevenzione della Corruzione e della Trasparenza,</w:t>
            </w:r>
            <w:r w:rsidRPr="00887B4D">
              <w:rPr>
                <w:color w:val="000000"/>
                <w:sz w:val="24"/>
                <w:szCs w:val="24"/>
              </w:rPr>
              <w:t xml:space="preserve"> ai sensi </w:t>
            </w:r>
            <w:r>
              <w:rPr>
                <w:color w:val="000000"/>
                <w:sz w:val="24"/>
                <w:szCs w:val="24"/>
              </w:rPr>
              <w:t>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887B4D">
              <w:rPr>
                <w:snapToGrid w:val="0"/>
                <w:sz w:val="24"/>
                <w:szCs w:val="24"/>
                <w:lang w:eastAsia="it-IT"/>
              </w:rPr>
              <w:t xml:space="preserve">pubblicati sul sito istituzionale </w:t>
            </w:r>
            <w:hyperlink r:id="rId6" w:history="1">
              <w:r w:rsidRPr="00887B4D">
                <w:rPr>
                  <w:snapToGrid w:val="0"/>
                  <w:color w:val="0000FF"/>
                  <w:sz w:val="24"/>
                  <w:szCs w:val="24"/>
                  <w:u w:val="single"/>
                  <w:lang w:eastAsia="it-IT"/>
                </w:rPr>
                <w:t>www.asst-monza.it</w:t>
              </w:r>
            </w:hyperlink>
            <w:r w:rsidRPr="00887B4D">
              <w:rPr>
                <w:snapToGrid w:val="0"/>
                <w:sz w:val="24"/>
                <w:szCs w:val="24"/>
                <w:lang w:eastAsia="it-IT"/>
              </w:rPr>
              <w:t>, nella sezione Amministrazione Trasparente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053311" w:rsidRPr="006C165C" w:rsidRDefault="00053311" w:rsidP="00053311">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053311" w:rsidRPr="006C165C" w:rsidRDefault="00053311" w:rsidP="00053311">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all'art. 1456 Codice Civile, risultando pregiudicato il rapporto di fiducia tra le Parti.</w:t>
            </w:r>
          </w:p>
          <w:p w:rsidR="00053311" w:rsidRPr="006C165C" w:rsidRDefault="00053311" w:rsidP="00053311">
            <w:pPr>
              <w:spacing w:before="120"/>
              <w:jc w:val="both"/>
              <w:rPr>
                <w:color w:val="000000"/>
                <w:sz w:val="24"/>
                <w:szCs w:val="24"/>
              </w:rPr>
            </w:pPr>
          </w:p>
          <w:p w:rsidR="00053311" w:rsidRPr="006C165C" w:rsidRDefault="00053311" w:rsidP="00053311">
            <w:pPr>
              <w:spacing w:before="120"/>
              <w:jc w:val="center"/>
              <w:rPr>
                <w:b/>
                <w:color w:val="000000"/>
                <w:sz w:val="24"/>
                <w:szCs w:val="24"/>
              </w:rPr>
            </w:pPr>
            <w:r w:rsidRPr="006C165C">
              <w:rPr>
                <w:b/>
                <w:color w:val="000000"/>
                <w:sz w:val="24"/>
                <w:szCs w:val="24"/>
              </w:rPr>
              <w:t>Art. 14 - Trasferimento diritti, cessione del Contratto e sub-appalto</w:t>
            </w:r>
          </w:p>
          <w:p w:rsidR="00053311" w:rsidRPr="006C165C" w:rsidRDefault="00053311" w:rsidP="00053311">
            <w:pPr>
              <w:spacing w:before="120"/>
              <w:jc w:val="both"/>
              <w:rPr>
                <w:color w:val="000000"/>
                <w:sz w:val="24"/>
                <w:szCs w:val="24"/>
              </w:rPr>
            </w:pPr>
            <w:r w:rsidRPr="006C165C">
              <w:rPr>
                <w:color w:val="000000"/>
                <w:sz w:val="24"/>
                <w:szCs w:val="24"/>
              </w:rPr>
              <w:t xml:space="preserve">14.1 Il presente Contratto ha carattere fiduciario e, </w:t>
            </w:r>
            <w:r w:rsidRPr="006C165C">
              <w:rPr>
                <w:color w:val="000000"/>
                <w:sz w:val="24"/>
                <w:szCs w:val="24"/>
              </w:rPr>
              <w:lastRenderedPageBreak/>
              <w:t>pertanto, le Parti non possono cedere o trasferire o subappaltare lo stesso a terzi, senza il preventivo consenso scritto dell’altra Parte.</w:t>
            </w:r>
          </w:p>
          <w:p w:rsidR="00053311" w:rsidRPr="006C165C" w:rsidRDefault="00053311" w:rsidP="00053311">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053311" w:rsidRPr="006C165C" w:rsidRDefault="00053311" w:rsidP="00053311">
            <w:pPr>
              <w:spacing w:before="120"/>
              <w:jc w:val="both"/>
              <w:rPr>
                <w:color w:val="000000"/>
                <w:sz w:val="24"/>
                <w:szCs w:val="24"/>
              </w:rPr>
            </w:pPr>
            <w:r w:rsidRPr="006C165C">
              <w:rPr>
                <w:color w:val="000000"/>
                <w:sz w:val="24"/>
                <w:szCs w:val="24"/>
              </w:rPr>
              <w:t>14.2 In caso di cambi</w:t>
            </w:r>
            <w:bookmarkStart w:id="0" w:name="_GoBack"/>
            <w:bookmarkEnd w:id="0"/>
            <w:r w:rsidRPr="006C165C">
              <w:rPr>
                <w:color w:val="000000"/>
                <w:sz w:val="24"/>
                <w:szCs w:val="24"/>
              </w:rPr>
              <w:t>o di denominazione dell’Ente non si renderà necessario l’emendamento alla presente convenzione. L’Ente sarà comunque tenuto a notificare tempestivamente al Promotore/CRO tale cambio di denominazione.</w:t>
            </w:r>
          </w:p>
          <w:p w:rsidR="00053311" w:rsidRPr="006C165C" w:rsidRDefault="00053311" w:rsidP="00053311">
            <w:pPr>
              <w:jc w:val="both"/>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15 - Oneri fiscali</w:t>
            </w:r>
          </w:p>
          <w:p w:rsidR="00053311" w:rsidRPr="006C165C" w:rsidRDefault="00053311" w:rsidP="00053311">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comprese l’imposta di bollo</w:t>
            </w:r>
            <w:r>
              <w:rPr>
                <w:color w:val="000000"/>
                <w:sz w:val="24"/>
                <w:szCs w:val="24"/>
              </w:rPr>
              <w:t>, assolta virtualmente,</w:t>
            </w:r>
            <w:r w:rsidRPr="006C165C">
              <w:rPr>
                <w:color w:val="000000"/>
                <w:sz w:val="24"/>
                <w:szCs w:val="24"/>
              </w:rPr>
              <w:t xml:space="preserve"> 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053311" w:rsidRPr="006C165C" w:rsidRDefault="00053311" w:rsidP="00053311">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053311" w:rsidRPr="006C165C" w:rsidRDefault="00053311" w:rsidP="00053311">
            <w:pPr>
              <w:jc w:val="both"/>
              <w:rPr>
                <w:b/>
                <w:color w:val="000000"/>
                <w:sz w:val="24"/>
                <w:szCs w:val="24"/>
              </w:rPr>
            </w:pPr>
          </w:p>
          <w:p w:rsidR="00053311" w:rsidRPr="006C165C" w:rsidRDefault="00053311" w:rsidP="00053311">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053311" w:rsidRDefault="00053311" w:rsidP="00053311">
            <w:pPr>
              <w:spacing w:before="120"/>
              <w:jc w:val="both"/>
              <w:rPr>
                <w:color w:val="000000"/>
                <w:sz w:val="24"/>
                <w:szCs w:val="24"/>
              </w:rPr>
            </w:pPr>
            <w:r w:rsidRPr="006C165C">
              <w:rPr>
                <w:color w:val="000000"/>
                <w:sz w:val="24"/>
                <w:szCs w:val="24"/>
              </w:rPr>
              <w:t>16.1 La normativa applicabile al presente Contratto è quella dello Stato italiano.</w:t>
            </w:r>
          </w:p>
          <w:p w:rsidR="00053311" w:rsidRPr="006C165C" w:rsidRDefault="00053311" w:rsidP="00053311">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w:t>
            </w:r>
            <w:r w:rsidRPr="006C165C">
              <w:rPr>
                <w:color w:val="000000"/>
                <w:sz w:val="24"/>
                <w:szCs w:val="24"/>
              </w:rPr>
              <w:lastRenderedPageBreak/>
              <w:t>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053311" w:rsidRPr="00F670C8" w:rsidRDefault="00053311" w:rsidP="00053311">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rsidR="00053311" w:rsidRDefault="00053311" w:rsidP="00053311">
            <w:pPr>
              <w:spacing w:before="120"/>
              <w:jc w:val="both"/>
              <w:rPr>
                <w:color w:val="000000"/>
                <w:sz w:val="24"/>
                <w:szCs w:val="24"/>
              </w:rPr>
            </w:pPr>
          </w:p>
          <w:p w:rsidR="00053311" w:rsidRDefault="00053311" w:rsidP="00053311">
            <w:pPr>
              <w:spacing w:before="120"/>
              <w:jc w:val="both"/>
              <w:rPr>
                <w:color w:val="000000"/>
                <w:sz w:val="24"/>
                <w:szCs w:val="24"/>
              </w:rPr>
            </w:pPr>
          </w:p>
          <w:p w:rsidR="00053311" w:rsidRPr="006C165C" w:rsidRDefault="00053311" w:rsidP="00053311">
            <w:pPr>
              <w:spacing w:before="120"/>
              <w:jc w:val="both"/>
              <w:rPr>
                <w:color w:val="000000"/>
                <w:sz w:val="24"/>
                <w:szCs w:val="24"/>
              </w:rPr>
            </w:pPr>
          </w:p>
          <w:p w:rsidR="00053311" w:rsidRPr="006C165C" w:rsidRDefault="00053311" w:rsidP="00053311">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053311" w:rsidRDefault="00053311" w:rsidP="00053311">
            <w:pPr>
              <w:jc w:val="both"/>
              <w:rPr>
                <w:color w:val="000000"/>
                <w:sz w:val="24"/>
                <w:szCs w:val="24"/>
              </w:rPr>
            </w:pPr>
          </w:p>
          <w:p w:rsidR="00053311" w:rsidRDefault="00053311" w:rsidP="00053311">
            <w:pPr>
              <w:jc w:val="both"/>
              <w:rPr>
                <w:color w:val="000000"/>
                <w:sz w:val="24"/>
                <w:szCs w:val="24"/>
              </w:rPr>
            </w:pPr>
          </w:p>
          <w:p w:rsidR="00053311" w:rsidRPr="006C165C" w:rsidRDefault="00053311" w:rsidP="00053311">
            <w:pPr>
              <w:spacing w:line="320" w:lineRule="exact"/>
              <w:jc w:val="both"/>
              <w:rPr>
                <w:b/>
                <w:bCs/>
                <w:color w:val="000000"/>
                <w:sz w:val="24"/>
                <w:szCs w:val="24"/>
              </w:rPr>
            </w:pPr>
            <w:r w:rsidRPr="006C165C">
              <w:rPr>
                <w:b/>
                <w:bCs/>
                <w:color w:val="000000"/>
                <w:sz w:val="24"/>
                <w:szCs w:val="24"/>
              </w:rPr>
              <w:t>Per il Promotore/CRO</w:t>
            </w:r>
          </w:p>
          <w:p w:rsidR="00053311" w:rsidRPr="006C165C" w:rsidRDefault="00053311" w:rsidP="00053311">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3A30BE">
              <w:rPr>
                <w:color w:val="000000"/>
                <w:sz w:val="24"/>
                <w:szCs w:val="24"/>
              </w:rPr>
              <w:t>.</w:t>
            </w:r>
            <w:r w:rsidRPr="006C165C">
              <w:rPr>
                <w:color w:val="000000"/>
                <w:sz w:val="24"/>
                <w:szCs w:val="24"/>
              </w:rPr>
              <w:t xml:space="preserve"> legale</w:t>
            </w:r>
          </w:p>
          <w:p w:rsidR="00053311" w:rsidRPr="006C165C" w:rsidRDefault="003A30BE" w:rsidP="00053311">
            <w:pPr>
              <w:spacing w:line="320" w:lineRule="exact"/>
              <w:jc w:val="both"/>
              <w:rPr>
                <w:color w:val="000000"/>
                <w:sz w:val="24"/>
                <w:szCs w:val="24"/>
              </w:rPr>
            </w:pPr>
            <w:r>
              <w:rPr>
                <w:color w:val="000000"/>
                <w:sz w:val="24"/>
                <w:szCs w:val="24"/>
              </w:rPr>
              <w:t>Dr</w:t>
            </w:r>
            <w:r w:rsidR="00053311" w:rsidRPr="006C165C">
              <w:rPr>
                <w:color w:val="000000"/>
                <w:sz w:val="24"/>
                <w:szCs w:val="24"/>
              </w:rPr>
              <w:t>. ________________________________</w:t>
            </w:r>
            <w:r>
              <w:rPr>
                <w:color w:val="000000"/>
                <w:sz w:val="24"/>
                <w:szCs w:val="24"/>
              </w:rPr>
              <w:t>__________</w:t>
            </w:r>
          </w:p>
          <w:p w:rsidR="00564B0A" w:rsidRDefault="00053311" w:rsidP="00053311">
            <w:pPr>
              <w:spacing w:line="320" w:lineRule="exact"/>
              <w:jc w:val="both"/>
              <w:rPr>
                <w:color w:val="000000"/>
                <w:sz w:val="24"/>
                <w:szCs w:val="24"/>
              </w:rPr>
            </w:pPr>
            <w:r w:rsidRPr="006C165C">
              <w:rPr>
                <w:color w:val="000000"/>
                <w:sz w:val="24"/>
                <w:szCs w:val="24"/>
              </w:rPr>
              <w:t xml:space="preserve">Firma </w:t>
            </w:r>
          </w:p>
          <w:p w:rsidR="00053311" w:rsidRPr="006C165C" w:rsidRDefault="00564B0A" w:rsidP="00053311">
            <w:pPr>
              <w:spacing w:line="320" w:lineRule="exact"/>
              <w:jc w:val="both"/>
              <w:rPr>
                <w:color w:val="000000"/>
                <w:sz w:val="24"/>
                <w:szCs w:val="24"/>
              </w:rPr>
            </w:pPr>
            <w:r>
              <w:rPr>
                <w:color w:val="000000"/>
                <w:sz w:val="24"/>
                <w:szCs w:val="24"/>
              </w:rPr>
              <w:t>_____</w:t>
            </w:r>
            <w:r w:rsidR="00053311" w:rsidRPr="006C165C">
              <w:rPr>
                <w:color w:val="000000"/>
                <w:sz w:val="24"/>
                <w:szCs w:val="24"/>
              </w:rPr>
              <w:t>_______________________________</w:t>
            </w:r>
            <w:r w:rsidR="00F469AE">
              <w:rPr>
                <w:color w:val="000000"/>
                <w:sz w:val="24"/>
                <w:szCs w:val="24"/>
              </w:rPr>
              <w:t>_________</w:t>
            </w:r>
          </w:p>
          <w:p w:rsidR="00053311" w:rsidRDefault="00053311" w:rsidP="00053311">
            <w:pPr>
              <w:jc w:val="both"/>
              <w:rPr>
                <w:color w:val="000000"/>
                <w:sz w:val="24"/>
                <w:szCs w:val="24"/>
              </w:rPr>
            </w:pPr>
          </w:p>
          <w:p w:rsidR="00053311" w:rsidRPr="006C165C" w:rsidRDefault="00053311" w:rsidP="00053311">
            <w:pPr>
              <w:spacing w:line="320" w:lineRule="exact"/>
              <w:jc w:val="both"/>
              <w:rPr>
                <w:color w:val="000000"/>
                <w:sz w:val="24"/>
                <w:szCs w:val="24"/>
              </w:rPr>
            </w:pPr>
            <w:r w:rsidRPr="006C165C">
              <w:rPr>
                <w:color w:val="000000"/>
                <w:sz w:val="24"/>
                <w:szCs w:val="24"/>
              </w:rPr>
              <w:t>_</w:t>
            </w:r>
            <w:r w:rsidR="00F469AE">
              <w:rPr>
                <w:color w:val="000000"/>
                <w:sz w:val="24"/>
                <w:szCs w:val="24"/>
              </w:rPr>
              <w:t>________________________</w:t>
            </w:r>
            <w:r w:rsidRPr="006C165C">
              <w:rPr>
                <w:color w:val="000000"/>
                <w:sz w:val="24"/>
                <w:szCs w:val="24"/>
              </w:rPr>
              <w:t>,li __/__/______</w:t>
            </w:r>
          </w:p>
          <w:p w:rsidR="00053311" w:rsidRDefault="00053311" w:rsidP="00053311">
            <w:pPr>
              <w:jc w:val="both"/>
              <w:rPr>
                <w:color w:val="000000"/>
                <w:sz w:val="24"/>
                <w:szCs w:val="24"/>
              </w:rPr>
            </w:pPr>
          </w:p>
          <w:p w:rsidR="00F469AE" w:rsidRDefault="00F469AE" w:rsidP="00053311">
            <w:pPr>
              <w:spacing w:line="230" w:lineRule="auto"/>
              <w:ind w:right="4100"/>
              <w:rPr>
                <w:b/>
                <w:sz w:val="24"/>
              </w:rPr>
            </w:pPr>
          </w:p>
          <w:p w:rsidR="00053311" w:rsidRPr="00ED38E5" w:rsidRDefault="00053311" w:rsidP="00053311">
            <w:pPr>
              <w:spacing w:line="230" w:lineRule="auto"/>
              <w:ind w:right="4100"/>
              <w:rPr>
                <w:b/>
                <w:sz w:val="24"/>
              </w:rPr>
            </w:pPr>
            <w:r w:rsidRPr="00ED38E5">
              <w:rPr>
                <w:b/>
                <w:sz w:val="24"/>
              </w:rPr>
              <w:t xml:space="preserve">Per </w:t>
            </w:r>
            <w:proofErr w:type="spellStart"/>
            <w:r w:rsidRPr="00ED38E5">
              <w:rPr>
                <w:b/>
                <w:sz w:val="24"/>
              </w:rPr>
              <w:t>I’Ente</w:t>
            </w:r>
            <w:proofErr w:type="spellEnd"/>
          </w:p>
          <w:p w:rsidR="00053311" w:rsidRPr="00ED38E5" w:rsidRDefault="00053311" w:rsidP="00053311">
            <w:pPr>
              <w:spacing w:before="120"/>
              <w:rPr>
                <w:sz w:val="24"/>
                <w:szCs w:val="24"/>
              </w:rPr>
            </w:pPr>
            <w:r w:rsidRPr="00ED38E5">
              <w:rPr>
                <w:sz w:val="24"/>
                <w:szCs w:val="24"/>
              </w:rPr>
              <w:t>Per delega del Direttore Generale,</w:t>
            </w:r>
          </w:p>
          <w:p w:rsidR="00053311" w:rsidRPr="00ED38E5" w:rsidRDefault="00053311" w:rsidP="00053311">
            <w:pPr>
              <w:rPr>
                <w:sz w:val="24"/>
                <w:szCs w:val="24"/>
              </w:rPr>
            </w:pPr>
            <w:r w:rsidRPr="00ED38E5">
              <w:rPr>
                <w:sz w:val="24"/>
                <w:szCs w:val="24"/>
              </w:rPr>
              <w:t>con deliberazione n. 476 del 24.04.2019</w:t>
            </w:r>
          </w:p>
          <w:p w:rsidR="00053311" w:rsidRPr="00ED38E5" w:rsidRDefault="00053311"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Sanitario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.ssa Laura Radice</w:t>
            </w:r>
          </w:p>
          <w:p w:rsidR="00053311" w:rsidRPr="00F469AE" w:rsidRDefault="00053311" w:rsidP="00F469AE">
            <w:pPr>
              <w:spacing w:line="0" w:lineRule="atLeast"/>
              <w:rPr>
                <w:sz w:val="24"/>
              </w:rPr>
            </w:pPr>
            <w:r w:rsidRPr="00ED38E5">
              <w:rPr>
                <w:sz w:val="24"/>
              </w:rPr>
              <w:t>Firma ________________________________</w:t>
            </w:r>
            <w:r w:rsidR="00F469AE">
              <w:rPr>
                <w:sz w:val="24"/>
              </w:rPr>
              <w:t>_____________</w:t>
            </w:r>
          </w:p>
          <w:p w:rsidR="00F469AE" w:rsidRDefault="00F469AE"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Amministrativo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 Stefano Piero Scarpetta</w:t>
            </w:r>
          </w:p>
          <w:p w:rsidR="00053311" w:rsidRPr="00ED38E5" w:rsidRDefault="00053311" w:rsidP="00053311">
            <w:pPr>
              <w:spacing w:line="0" w:lineRule="atLeast"/>
              <w:rPr>
                <w:sz w:val="24"/>
              </w:rPr>
            </w:pPr>
            <w:r w:rsidRPr="00ED38E5">
              <w:rPr>
                <w:sz w:val="24"/>
              </w:rPr>
              <w:t>Firma ____________________</w:t>
            </w:r>
            <w:r w:rsidR="00F469AE">
              <w:rPr>
                <w:sz w:val="24"/>
              </w:rPr>
              <w:t>_________________________</w:t>
            </w:r>
          </w:p>
          <w:p w:rsidR="00053311" w:rsidRPr="00ED38E5" w:rsidRDefault="00053311" w:rsidP="00053311">
            <w:pPr>
              <w:spacing w:line="372" w:lineRule="exact"/>
              <w:rPr>
                <w:rFonts w:ascii="Times New Roman" w:eastAsia="Times New Roman" w:hAnsi="Times New Roman"/>
              </w:rPr>
            </w:pPr>
          </w:p>
          <w:p w:rsidR="00F469AE" w:rsidRPr="006C165C" w:rsidRDefault="00F469AE" w:rsidP="00F469AE">
            <w:pPr>
              <w:spacing w:line="320" w:lineRule="exact"/>
              <w:jc w:val="both"/>
              <w:rPr>
                <w:color w:val="000000"/>
                <w:sz w:val="24"/>
                <w:szCs w:val="24"/>
              </w:rPr>
            </w:pPr>
            <w:r w:rsidRPr="006C165C">
              <w:rPr>
                <w:color w:val="000000"/>
                <w:sz w:val="24"/>
                <w:szCs w:val="24"/>
              </w:rPr>
              <w:t>_</w:t>
            </w:r>
            <w:r>
              <w:rPr>
                <w:color w:val="000000"/>
                <w:sz w:val="24"/>
                <w:szCs w:val="24"/>
              </w:rPr>
              <w:t>________________________</w:t>
            </w:r>
            <w:r w:rsidRPr="006C165C">
              <w:rPr>
                <w:color w:val="000000"/>
                <w:sz w:val="24"/>
                <w:szCs w:val="24"/>
              </w:rPr>
              <w:t>,li __/__/______</w:t>
            </w:r>
          </w:p>
          <w:p w:rsidR="00053311" w:rsidRPr="00ED38E5" w:rsidRDefault="00053311" w:rsidP="00053311">
            <w:pPr>
              <w:spacing w:line="230" w:lineRule="auto"/>
              <w:ind w:right="4100"/>
              <w:rPr>
                <w:sz w:val="24"/>
              </w:rPr>
            </w:pPr>
            <w:r w:rsidRPr="00ED38E5">
              <w:rPr>
                <w:sz w:val="24"/>
              </w:rPr>
              <w:t xml:space="preserve"> </w:t>
            </w:r>
          </w:p>
          <w:p w:rsidR="00053311" w:rsidRPr="006C165C" w:rsidRDefault="00053311" w:rsidP="00053311">
            <w:pPr>
              <w:spacing w:line="320" w:lineRule="exact"/>
              <w:jc w:val="both"/>
              <w:rPr>
                <w:color w:val="000000"/>
                <w:sz w:val="24"/>
                <w:szCs w:val="24"/>
              </w:rPr>
            </w:pPr>
          </w:p>
          <w:p w:rsidR="00053311" w:rsidRDefault="00053311" w:rsidP="00053311">
            <w:pPr>
              <w:spacing w:after="160" w:line="259" w:lineRule="auto"/>
              <w:jc w:val="center"/>
              <w:rPr>
                <w:color w:val="000000"/>
                <w:sz w:val="24"/>
                <w:szCs w:val="24"/>
              </w:rPr>
            </w:pPr>
          </w:p>
          <w:p w:rsidR="00053311" w:rsidRDefault="00053311" w:rsidP="00053311">
            <w:pPr>
              <w:spacing w:after="160" w:line="259" w:lineRule="auto"/>
              <w:jc w:val="center"/>
              <w:rPr>
                <w:color w:val="000000"/>
                <w:sz w:val="24"/>
                <w:szCs w:val="24"/>
              </w:rPr>
            </w:pPr>
          </w:p>
          <w:p w:rsidR="00053311" w:rsidRPr="00ED38E5" w:rsidRDefault="00053311" w:rsidP="00F469AE">
            <w:pPr>
              <w:spacing w:after="160" w:line="259" w:lineRule="auto"/>
              <w:jc w:val="center"/>
              <w:rPr>
                <w:rFonts w:cstheme="minorHAnsi"/>
                <w:bCs/>
                <w:i/>
                <w:sz w:val="24"/>
                <w:szCs w:val="24"/>
              </w:rPr>
            </w:pPr>
            <w:r>
              <w:rPr>
                <w:color w:val="000000"/>
                <w:sz w:val="24"/>
                <w:szCs w:val="24"/>
              </w:rPr>
              <w:lastRenderedPageBreak/>
              <w:br w:type="page"/>
            </w:r>
            <w:r w:rsidRPr="00ED38E5">
              <w:rPr>
                <w:rFonts w:cstheme="minorHAnsi"/>
                <w:bCs/>
                <w:i/>
                <w:sz w:val="24"/>
                <w:szCs w:val="24"/>
              </w:rPr>
              <w:t>(Se applicabile)</w:t>
            </w:r>
          </w:p>
          <w:p w:rsidR="00053311" w:rsidRPr="006C165C" w:rsidRDefault="00053311" w:rsidP="00053311">
            <w:pPr>
              <w:jc w:val="center"/>
              <w:rPr>
                <w:rFonts w:cstheme="minorHAnsi"/>
                <w:b/>
                <w:bCs/>
                <w:sz w:val="24"/>
                <w:szCs w:val="24"/>
              </w:rPr>
            </w:pPr>
            <w:r w:rsidRPr="006C165C">
              <w:rPr>
                <w:rFonts w:cstheme="minorHAnsi"/>
                <w:b/>
                <w:bCs/>
                <w:sz w:val="24"/>
                <w:szCs w:val="24"/>
              </w:rPr>
              <w:t>ALLEGATO A – BUDGET ALLEGATO ALLA CONVENZIONE ECONOMICA</w:t>
            </w:r>
          </w:p>
          <w:p w:rsidR="00053311" w:rsidRPr="006C165C" w:rsidRDefault="00053311" w:rsidP="00053311">
            <w:pPr>
              <w:spacing w:before="120"/>
              <w:jc w:val="both"/>
              <w:rPr>
                <w:rFonts w:cstheme="minorHAnsi"/>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053311" w:rsidRPr="006C165C" w:rsidRDefault="00053311" w:rsidP="00053311">
            <w:pPr>
              <w:autoSpaceDE w:val="0"/>
              <w:autoSpaceDN w:val="0"/>
              <w:adjustRightInd w:val="0"/>
              <w:ind w:left="709"/>
              <w:jc w:val="both"/>
              <w:rPr>
                <w:rFonts w:cstheme="minorHAnsi"/>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A2. Oneri e compensi</w:t>
            </w:r>
          </w:p>
          <w:p w:rsidR="00053311" w:rsidRPr="006C165C" w:rsidRDefault="00053311" w:rsidP="00C52988">
            <w:pPr>
              <w:autoSpaceDE w:val="0"/>
              <w:autoSpaceDN w:val="0"/>
              <w:adjustRightInd w:val="0"/>
              <w:spacing w:before="120"/>
              <w:ind w:left="425"/>
              <w:jc w:val="both"/>
              <w:rPr>
                <w:rFonts w:cstheme="minorHAnsi"/>
                <w:b/>
                <w:bCs/>
                <w:sz w:val="24"/>
                <w:szCs w:val="24"/>
              </w:rPr>
            </w:pPr>
            <w:r w:rsidRPr="006C165C">
              <w:rPr>
                <w:rFonts w:cstheme="minorHAnsi"/>
                <w:b/>
                <w:bCs/>
                <w:sz w:val="24"/>
                <w:szCs w:val="24"/>
              </w:rPr>
              <w:t>Parte 1 - Oneri fissi e Compenso per paziente incluso nell</w:t>
            </w:r>
            <w:r>
              <w:rPr>
                <w:rFonts w:cstheme="minorHAnsi"/>
                <w:b/>
                <w:bCs/>
                <w:sz w:val="24"/>
                <w:szCs w:val="24"/>
              </w:rPr>
              <w:t>a Sperimentazione</w:t>
            </w:r>
          </w:p>
          <w:p w:rsidR="00053311" w:rsidRPr="00ED38E5" w:rsidRDefault="00053311" w:rsidP="00053311">
            <w:pPr>
              <w:autoSpaceDE w:val="0"/>
              <w:autoSpaceDN w:val="0"/>
              <w:adjustRightInd w:val="0"/>
              <w:ind w:left="426"/>
              <w:rPr>
                <w:rFonts w:cstheme="minorHAnsi"/>
                <w:i/>
                <w:sz w:val="24"/>
                <w:szCs w:val="24"/>
              </w:rPr>
            </w:pPr>
            <w:r w:rsidRPr="00ED38E5">
              <w:rPr>
                <w:rFonts w:cstheme="minorHAnsi"/>
                <w:i/>
                <w:sz w:val="24"/>
                <w:szCs w:val="24"/>
              </w:rPr>
              <w:t>(Includere, a titolo di esempio le seguenti voci)</w:t>
            </w:r>
          </w:p>
          <w:p w:rsidR="00053311" w:rsidRPr="006C165C" w:rsidRDefault="00053311" w:rsidP="00F469AE">
            <w:pPr>
              <w:pStyle w:val="Paragrafoelenco"/>
              <w:numPr>
                <w:ilvl w:val="0"/>
                <w:numId w:val="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053311" w:rsidRDefault="00053311" w:rsidP="00F469AE">
            <w:pPr>
              <w:pStyle w:val="Paragrafoelenco"/>
              <w:numPr>
                <w:ilvl w:val="0"/>
                <w:numId w:val="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lordo a paziente incluso nell</w:t>
            </w:r>
            <w:r>
              <w:rPr>
                <w:rFonts w:asciiTheme="minorHAnsi" w:eastAsiaTheme="minorHAnsi" w:hAnsiTheme="minorHAnsi" w:cstheme="minorHAnsi"/>
                <w:sz w:val="24"/>
                <w:szCs w:val="24"/>
                <w:lang w:val="it-IT"/>
              </w:rPr>
              <w:t>a</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w:t>
            </w:r>
            <w:r w:rsidRPr="006C165C">
              <w:rPr>
                <w:rFonts w:asciiTheme="minorHAnsi" w:hAnsiTheme="minorHAnsi"/>
                <w:color w:val="000000"/>
                <w:sz w:val="24"/>
                <w:szCs w:val="24"/>
                <w:lang w:val="it-IT"/>
              </w:rPr>
              <w:t>€</w:t>
            </w:r>
            <w:r w:rsidRPr="006C165C">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Pr="006C165C">
              <w:rPr>
                <w:rFonts w:asciiTheme="minorHAnsi" w:eastAsiaTheme="minorHAnsi" w:hAnsiTheme="minorHAnsi" w:cstheme="minorHAnsi"/>
                <w:sz w:val="24"/>
                <w:szCs w:val="24"/>
                <w:lang w:val="it-IT"/>
              </w:rPr>
              <w:t>)</w:t>
            </w:r>
            <w:r>
              <w:rPr>
                <w:rFonts w:asciiTheme="minorHAnsi" w:eastAsiaTheme="minorHAnsi" w:hAnsiTheme="minorHAnsi" w:cstheme="minorHAnsi"/>
                <w:sz w:val="24"/>
                <w:szCs w:val="24"/>
                <w:lang w:val="it-IT"/>
              </w:rPr>
              <w:t>, suddiviso come di seguito riportato:</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Pr>
                <w:rFonts w:asciiTheme="minorHAnsi" w:eastAsiaTheme="minorHAnsi" w:hAnsiTheme="minorHAnsi" w:cstheme="minorHAnsi"/>
                <w:sz w:val="24"/>
                <w:szCs w:val="24"/>
                <w:lang w:val="it-IT"/>
              </w:rPr>
              <w:t>a Sperimentazione</w:t>
            </w:r>
            <w:r w:rsidRPr="006C165C">
              <w:rPr>
                <w:rFonts w:asciiTheme="minorHAnsi" w:eastAsiaTheme="minorHAnsi" w:hAnsiTheme="minorHAnsi" w:cstheme="minorHAnsi"/>
                <w:sz w:val="24"/>
                <w:szCs w:val="24"/>
                <w:lang w:val="it-IT"/>
              </w:rPr>
              <w:t xml:space="preserve">, inclusi quelli coperti dal contributo per paziente  coinvolto nello studio, non comporteranno aggravio di costi a </w:t>
            </w:r>
            <w:r w:rsidRPr="006C165C">
              <w:rPr>
                <w:rFonts w:asciiTheme="minorHAnsi" w:eastAsiaTheme="minorHAnsi" w:hAnsiTheme="minorHAnsi" w:cstheme="minorHAnsi"/>
                <w:sz w:val="24"/>
                <w:szCs w:val="24"/>
                <w:lang w:val="it-IT"/>
              </w:rPr>
              <w:lastRenderedPageBreak/>
              <w:t xml:space="preserve">carico del SSN (es. non vi sono prestazioni aggiuntive, gli esami strumentali e di laboratorio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Pr="006C165C">
              <w:rPr>
                <w:rFonts w:asciiTheme="minorHAnsi" w:eastAsiaTheme="minorHAnsi" w:hAnsiTheme="minorHAnsi" w:cstheme="minorHAnsi"/>
                <w:sz w:val="24"/>
                <w:szCs w:val="24"/>
                <w:lang w:val="it-IT"/>
              </w:rPr>
              <w:t>da____oppure</w:t>
            </w:r>
            <w:proofErr w:type="spellEnd"/>
            <w:r w:rsidRPr="006C165C">
              <w:rPr>
                <w:rFonts w:asciiTheme="minorHAnsi" w:eastAsiaTheme="minorHAnsi" w:hAnsiTheme="minorHAnsi" w:cstheme="minorHAnsi"/>
                <w:sz w:val="24"/>
                <w:szCs w:val="24"/>
                <w:lang w:val="it-IT"/>
              </w:rPr>
              <w:t xml:space="preserve"> gli esami di laboratorio verranno effettuati presso un laboratorio centralizzato esterno).</w:t>
            </w:r>
          </w:p>
          <w:p w:rsidR="00053311" w:rsidRPr="006C165C" w:rsidRDefault="00053311" w:rsidP="00053311">
            <w:pPr>
              <w:spacing w:before="120"/>
              <w:jc w:val="both"/>
              <w:rPr>
                <w:color w:val="000000"/>
                <w:sz w:val="24"/>
                <w:szCs w:val="24"/>
              </w:rPr>
            </w:pPr>
          </w:p>
          <w:p w:rsidR="00053311" w:rsidRPr="00ED38E5" w:rsidRDefault="00053311" w:rsidP="00C52988">
            <w:pPr>
              <w:autoSpaceDE w:val="0"/>
              <w:autoSpaceDN w:val="0"/>
              <w:adjustRightInd w:val="0"/>
              <w:ind w:left="426"/>
              <w:jc w:val="both"/>
              <w:rPr>
                <w:rFonts w:cstheme="minorHAnsi"/>
                <w:b/>
                <w:bCs/>
                <w:sz w:val="24"/>
                <w:szCs w:val="24"/>
              </w:rPr>
            </w:pPr>
            <w:r w:rsidRPr="00ED38E5">
              <w:rPr>
                <w:rFonts w:cstheme="minorHAnsi"/>
                <w:b/>
                <w:bCs/>
                <w:sz w:val="24"/>
                <w:szCs w:val="24"/>
              </w:rPr>
              <w:t xml:space="preserve">Parte 2 - Costi aggiuntivi per esami strumentali e/o di laboratorio  e di tipo amministrativo-organizzativo, in accordo al tariffario aziendale </w:t>
            </w:r>
          </w:p>
          <w:p w:rsidR="00053311" w:rsidRDefault="00053311" w:rsidP="00053311">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053311" w:rsidRDefault="00053311" w:rsidP="00053311">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541" w:tblpY="-142"/>
              <w:tblOverlap w:val="never"/>
              <w:tblW w:w="49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843"/>
            </w:tblGrid>
            <w:tr w:rsidR="00564B0A" w:rsidRPr="00D37233" w:rsidTr="00564B0A">
              <w:tc>
                <w:tcPr>
                  <w:tcW w:w="3114" w:type="dxa"/>
                  <w:tcBorders>
                    <w:top w:val="single" w:sz="4" w:space="0" w:color="auto"/>
                    <w:bottom w:val="single" w:sz="4" w:space="0" w:color="auto"/>
                    <w:right w:val="single" w:sz="4" w:space="0" w:color="auto"/>
                  </w:tcBorders>
                </w:tcPr>
                <w:p w:rsidR="00564B0A" w:rsidRPr="00ED38E5" w:rsidRDefault="00564B0A" w:rsidP="00F50CC0">
                  <w:pPr>
                    <w:autoSpaceDE w:val="0"/>
                    <w:autoSpaceDN w:val="0"/>
                    <w:adjustRightInd w:val="0"/>
                    <w:rPr>
                      <w:rFonts w:cs="Arial"/>
                      <w:sz w:val="24"/>
                      <w:szCs w:val="24"/>
                    </w:rPr>
                  </w:pPr>
                  <w:r w:rsidRPr="00ED38E5">
                    <w:rPr>
                      <w:rFonts w:cs="Arial"/>
                      <w:b/>
                      <w:snapToGrid w:val="0"/>
                      <w:sz w:val="24"/>
                      <w:szCs w:val="24"/>
                    </w:rPr>
                    <w:t>Trasferimento dati relativi a prestazioni di pratica clinica</w:t>
                  </w:r>
                </w:p>
              </w:tc>
              <w:tc>
                <w:tcPr>
                  <w:tcW w:w="1843" w:type="dxa"/>
                  <w:tcBorders>
                    <w:top w:val="single" w:sz="4" w:space="0" w:color="auto"/>
                    <w:left w:val="single" w:sz="4" w:space="0" w:color="auto"/>
                    <w:bottom w:val="single" w:sz="4" w:space="0" w:color="auto"/>
                  </w:tcBorders>
                </w:tcPr>
                <w:p w:rsidR="00564B0A" w:rsidRDefault="00564B0A" w:rsidP="00564B0A">
                  <w:pPr>
                    <w:autoSpaceDE w:val="0"/>
                    <w:autoSpaceDN w:val="0"/>
                    <w:adjustRightInd w:val="0"/>
                    <w:spacing w:after="0"/>
                    <w:jc w:val="center"/>
                    <w:rPr>
                      <w:rFonts w:cs="Arial"/>
                      <w:b/>
                      <w:snapToGrid w:val="0"/>
                      <w:sz w:val="24"/>
                      <w:szCs w:val="24"/>
                    </w:rPr>
                  </w:pPr>
                  <w:r>
                    <w:rPr>
                      <w:rFonts w:cs="Arial"/>
                      <w:b/>
                      <w:snapToGrid w:val="0"/>
                      <w:sz w:val="24"/>
                      <w:szCs w:val="24"/>
                    </w:rPr>
                    <w:t>Compenso</w:t>
                  </w:r>
                  <w:r w:rsidRPr="00D37233">
                    <w:rPr>
                      <w:rFonts w:cs="Arial"/>
                      <w:b/>
                      <w:snapToGrid w:val="0"/>
                      <w:sz w:val="24"/>
                      <w:szCs w:val="24"/>
                    </w:rPr>
                    <w:t>/</w:t>
                  </w:r>
                </w:p>
                <w:p w:rsidR="00564B0A" w:rsidRPr="00D37233" w:rsidRDefault="00564B0A" w:rsidP="00564B0A">
                  <w:pPr>
                    <w:autoSpaceDE w:val="0"/>
                    <w:autoSpaceDN w:val="0"/>
                    <w:adjustRightInd w:val="0"/>
                    <w:jc w:val="center"/>
                    <w:rPr>
                      <w:rFonts w:cs="Arial"/>
                      <w:b/>
                      <w:snapToGrid w:val="0"/>
                      <w:sz w:val="24"/>
                      <w:szCs w:val="24"/>
                    </w:rPr>
                  </w:pPr>
                  <w:r>
                    <w:rPr>
                      <w:rFonts w:cs="Arial"/>
                      <w:b/>
                      <w:snapToGrid w:val="0"/>
                      <w:sz w:val="24"/>
                      <w:szCs w:val="24"/>
                    </w:rPr>
                    <w:t>paziente</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053311" w:rsidRDefault="00053311" w:rsidP="00053311">
            <w:pPr>
              <w:widowControl w:val="0"/>
              <w:jc w:val="both"/>
              <w:rPr>
                <w:rFonts w:cs="Arial"/>
                <w:b/>
                <w:snapToGrid w:val="0"/>
                <w:sz w:val="24"/>
                <w:szCs w:val="24"/>
              </w:rPr>
            </w:pPr>
          </w:p>
          <w:tbl>
            <w:tblPr>
              <w:tblW w:w="4962"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843"/>
            </w:tblGrid>
            <w:tr w:rsidR="00053311" w:rsidRPr="00D37233" w:rsidTr="00C52988">
              <w:tc>
                <w:tcPr>
                  <w:tcW w:w="3119" w:type="dxa"/>
                  <w:tcBorders>
                    <w:top w:val="single" w:sz="4" w:space="0" w:color="auto"/>
                    <w:bottom w:val="single" w:sz="4" w:space="0" w:color="auto"/>
                    <w:right w:val="single" w:sz="4" w:space="0" w:color="auto"/>
                  </w:tcBorders>
                </w:tcPr>
                <w:p w:rsidR="00053311" w:rsidRPr="00ED38E5" w:rsidRDefault="00053311" w:rsidP="00053311">
                  <w:pPr>
                    <w:autoSpaceDE w:val="0"/>
                    <w:autoSpaceDN w:val="0"/>
                    <w:adjustRightInd w:val="0"/>
                    <w:rPr>
                      <w:rFonts w:cs="Arial"/>
                      <w:sz w:val="24"/>
                      <w:szCs w:val="24"/>
                    </w:rPr>
                  </w:pPr>
                  <w:r w:rsidRPr="00ED38E5">
                    <w:rPr>
                      <w:rFonts w:cs="Arial"/>
                      <w:b/>
                      <w:snapToGrid w:val="0"/>
                      <w:sz w:val="24"/>
                      <w:szCs w:val="24"/>
                    </w:rPr>
                    <w:t>Prestazioni aggiuntive studio specifiche che non fanno parte della normale pratica clinica, né per tipologia né per frequenza</w:t>
                  </w:r>
                </w:p>
              </w:tc>
              <w:tc>
                <w:tcPr>
                  <w:tcW w:w="1843" w:type="dxa"/>
                  <w:tcBorders>
                    <w:top w:val="single" w:sz="4" w:space="0" w:color="auto"/>
                    <w:left w:val="single" w:sz="4" w:space="0" w:color="auto"/>
                    <w:bottom w:val="single" w:sz="4" w:space="0" w:color="auto"/>
                  </w:tcBorders>
                </w:tcPr>
                <w:p w:rsidR="00C52988" w:rsidRDefault="00053311" w:rsidP="00C52988">
                  <w:pPr>
                    <w:autoSpaceDE w:val="0"/>
                    <w:autoSpaceDN w:val="0"/>
                    <w:adjustRightInd w:val="0"/>
                    <w:spacing w:after="0"/>
                    <w:ind w:left="-70" w:firstLine="70"/>
                    <w:jc w:val="center"/>
                    <w:rPr>
                      <w:rFonts w:cs="Arial"/>
                      <w:b/>
                      <w:snapToGrid w:val="0"/>
                      <w:sz w:val="24"/>
                      <w:szCs w:val="24"/>
                    </w:rPr>
                  </w:pPr>
                  <w:r w:rsidRPr="00D37233">
                    <w:rPr>
                      <w:rFonts w:cs="Arial"/>
                      <w:b/>
                      <w:snapToGrid w:val="0"/>
                      <w:sz w:val="24"/>
                      <w:szCs w:val="24"/>
                    </w:rPr>
                    <w:t>Compenso/</w:t>
                  </w:r>
                </w:p>
                <w:p w:rsidR="00053311" w:rsidRPr="00D37233" w:rsidRDefault="00C52988" w:rsidP="00C52988">
                  <w:pPr>
                    <w:autoSpaceDE w:val="0"/>
                    <w:autoSpaceDN w:val="0"/>
                    <w:adjustRightInd w:val="0"/>
                    <w:spacing w:after="0"/>
                    <w:ind w:left="-70" w:firstLine="70"/>
                    <w:jc w:val="center"/>
                    <w:rPr>
                      <w:rFonts w:cs="Arial"/>
                      <w:b/>
                      <w:snapToGrid w:val="0"/>
                      <w:sz w:val="24"/>
                      <w:szCs w:val="24"/>
                    </w:rPr>
                  </w:pPr>
                  <w:r>
                    <w:rPr>
                      <w:rFonts w:cs="Arial"/>
                      <w:b/>
                      <w:snapToGrid w:val="0"/>
                      <w:sz w:val="24"/>
                      <w:szCs w:val="24"/>
                    </w:rPr>
                    <w:t>P</w:t>
                  </w:r>
                  <w:r w:rsidR="00053311">
                    <w:rPr>
                      <w:rFonts w:cs="Arial"/>
                      <w:b/>
                      <w:snapToGrid w:val="0"/>
                      <w:sz w:val="24"/>
                      <w:szCs w:val="24"/>
                    </w:rPr>
                    <w:t>restazione</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C52988" w:rsidP="00053311">
                  <w:pPr>
                    <w:autoSpaceDE w:val="0"/>
                    <w:autoSpaceDN w:val="0"/>
                    <w:adjustRightInd w:val="0"/>
                    <w:jc w:val="center"/>
                    <w:rPr>
                      <w:rFonts w:cs="Arial"/>
                      <w:snapToGrid w:val="0"/>
                      <w:sz w:val="24"/>
                      <w:szCs w:val="24"/>
                    </w:rPr>
                  </w:pPr>
                  <w:r>
                    <w:rPr>
                      <w:rFonts w:cs="Arial"/>
                      <w:snapToGrid w:val="0"/>
                      <w:sz w:val="24"/>
                      <w:szCs w:val="24"/>
                    </w:rPr>
                    <w:t xml:space="preserve">€ </w:t>
                  </w:r>
                  <w:r w:rsidR="00053311">
                    <w:rPr>
                      <w:rFonts w:cs="Arial"/>
                      <w:snapToGrid w:val="0"/>
                      <w:sz w:val="24"/>
                      <w:szCs w:val="24"/>
                    </w:rPr>
                    <w:t>……..</w:t>
                  </w:r>
                  <w:r w:rsidR="00053311"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bl>
          <w:p w:rsidR="00053311" w:rsidRDefault="00053311" w:rsidP="00053311">
            <w:pPr>
              <w:spacing w:before="120"/>
              <w:ind w:left="284"/>
              <w:jc w:val="both"/>
              <w:rPr>
                <w:b/>
                <w:bCs/>
                <w:color w:val="000000"/>
                <w:sz w:val="24"/>
                <w:szCs w:val="24"/>
              </w:rPr>
            </w:pPr>
          </w:p>
          <w:p w:rsidR="00053311" w:rsidRPr="00ED38E5" w:rsidRDefault="00053311" w:rsidP="00053311">
            <w:pPr>
              <w:autoSpaceDE w:val="0"/>
              <w:autoSpaceDN w:val="0"/>
              <w:adjustRightInd w:val="0"/>
              <w:ind w:left="426"/>
              <w:jc w:val="both"/>
              <w:rPr>
                <w:rFonts w:cstheme="minorHAnsi"/>
                <w:bCs/>
                <w:i/>
                <w:sz w:val="24"/>
                <w:szCs w:val="24"/>
              </w:rPr>
            </w:pPr>
            <w:r w:rsidRPr="00ED38E5">
              <w:rPr>
                <w:rFonts w:cstheme="minorHAnsi"/>
                <w:b/>
                <w:bCs/>
                <w:sz w:val="24"/>
                <w:szCs w:val="24"/>
              </w:rPr>
              <w:t>Parte 3 - Rimborsi spese per i pazienti/</w:t>
            </w:r>
            <w:r w:rsidR="00C52988">
              <w:rPr>
                <w:rFonts w:cstheme="minorHAnsi"/>
                <w:b/>
                <w:bCs/>
                <w:sz w:val="24"/>
                <w:szCs w:val="24"/>
              </w:rPr>
              <w:t xml:space="preserve"> </w:t>
            </w:r>
            <w:r w:rsidRPr="00ED38E5">
              <w:rPr>
                <w:rFonts w:cstheme="minorHAnsi"/>
                <w:b/>
                <w:bCs/>
                <w:sz w:val="24"/>
                <w:szCs w:val="24"/>
              </w:rPr>
              <w:t xml:space="preserve">accompagnatori inclusi nello studio clinico: </w:t>
            </w:r>
            <w:r w:rsidRPr="00ED38E5">
              <w:rPr>
                <w:rFonts w:cstheme="minorHAnsi"/>
                <w:bCs/>
                <w:i/>
                <w:sz w:val="24"/>
                <w:szCs w:val="24"/>
              </w:rPr>
              <w:t>(se applicabile)</w:t>
            </w:r>
          </w:p>
          <w:p w:rsidR="00053311" w:rsidRPr="006C165C" w:rsidRDefault="00053311" w:rsidP="00053311">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ED38E5">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053311" w:rsidRPr="006C165C"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053311" w:rsidRPr="009677FA" w:rsidRDefault="00053311" w:rsidP="00053311">
            <w:pPr>
              <w:spacing w:before="120"/>
              <w:jc w:val="both"/>
              <w:rPr>
                <w:rFonts w:cstheme="minorHAnsi"/>
                <w:b/>
                <w:bCs/>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6139F3">
              <w:rPr>
                <w:rFonts w:cstheme="minorHAnsi"/>
                <w:bCs/>
                <w:i/>
                <w:color w:val="000000"/>
                <w:sz w:val="24"/>
                <w:szCs w:val="24"/>
              </w:rPr>
              <w:t>(se applicabile)</w:t>
            </w:r>
          </w:p>
          <w:p w:rsidR="00053311" w:rsidRPr="006C165C" w:rsidRDefault="00053311" w:rsidP="00053311">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Pr="00ED38E5">
              <w:rPr>
                <w:rFonts w:asciiTheme="minorHAnsi" w:eastAsiaTheme="minorHAnsi" w:hAnsiTheme="minorHAnsi" w:cstheme="minorHAnsi"/>
                <w:i/>
                <w:sz w:val="24"/>
                <w:szCs w:val="24"/>
                <w:lang w:val="it-IT"/>
              </w:rPr>
              <w:t>Indicare gli estremi</w:t>
            </w:r>
            <w:r>
              <w:rPr>
                <w:rFonts w:asciiTheme="minorHAnsi" w:eastAsiaTheme="minorHAnsi" w:hAnsiTheme="minorHAnsi" w:cstheme="minorHAnsi"/>
                <w:i/>
                <w:sz w:val="24"/>
                <w:szCs w:val="24"/>
                <w:lang w:val="it-IT"/>
              </w:rPr>
              <w:t xml:space="preserve">: </w:t>
            </w:r>
            <w:r w:rsidRPr="00ED38E5">
              <w:rPr>
                <w:rFonts w:asciiTheme="minorHAnsi" w:eastAsiaTheme="minorHAnsi" w:hAnsiTheme="minorHAnsi" w:cstheme="minorHAnsi"/>
                <w:i/>
                <w:sz w:val="24"/>
                <w:szCs w:val="24"/>
                <w:lang w:val="it-IT"/>
              </w:rPr>
              <w:t>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053311" w:rsidRPr="006C165C" w:rsidRDefault="00053311" w:rsidP="00053311">
            <w:pPr>
              <w:autoSpaceDE w:val="0"/>
              <w:autoSpaceDN w:val="0"/>
              <w:adjustRightInd w:val="0"/>
              <w:jc w:val="both"/>
              <w:rPr>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053311" w:rsidRPr="006C165C" w:rsidRDefault="00053311" w:rsidP="00F469AE">
            <w:pPr>
              <w:pStyle w:val="Paragrafoelenco"/>
              <w:numPr>
                <w:ilvl w:val="0"/>
                <w:numId w:val="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053311"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ED38E5">
              <w:rPr>
                <w:rFonts w:asciiTheme="minorHAnsi" w:eastAsiaTheme="minorHAnsi" w:hAnsiTheme="minorHAnsi" w:cstheme="minorHAnsi"/>
                <w:sz w:val="24"/>
                <w:szCs w:val="24"/>
                <w:lang w:val="it-IT"/>
              </w:rPr>
              <w:t>trimestrale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semestrale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053311" w:rsidRPr="00ED38E5" w:rsidRDefault="00053311" w:rsidP="00053311">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rsidR="00053311" w:rsidRPr="00ED38E5" w:rsidRDefault="00053311" w:rsidP="00053311">
            <w:pPr>
              <w:pStyle w:val="Paragrafoelenco"/>
              <w:widowControl w:val="0"/>
              <w:ind w:left="425"/>
              <w:jc w:val="both"/>
              <w:rPr>
                <w:snapToGrid w:val="0"/>
                <w:sz w:val="24"/>
                <w:szCs w:val="24"/>
                <w:lang w:val="it-IT"/>
              </w:rPr>
            </w:pPr>
            <w:r>
              <w:rPr>
                <w:snapToGrid w:val="0"/>
                <w:sz w:val="24"/>
                <w:szCs w:val="24"/>
                <w:lang w:val="it-IT"/>
              </w:rPr>
              <w:t>S.S. Ricerca e Sperimentazioni Cliniche</w:t>
            </w:r>
          </w:p>
          <w:p w:rsidR="00053311" w:rsidRPr="00ED38E5" w:rsidRDefault="00053311" w:rsidP="00053311">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Pr="00ED38E5">
              <w:rPr>
                <w:snapToGrid w:val="0"/>
                <w:sz w:val="24"/>
                <w:szCs w:val="24"/>
                <w:lang w:val="it-IT"/>
              </w:rPr>
              <w:t xml:space="preserve"> Pergolesi, 33</w:t>
            </w:r>
          </w:p>
          <w:p w:rsidR="00053311" w:rsidRPr="00ED38E5" w:rsidRDefault="00053311" w:rsidP="00053311">
            <w:pPr>
              <w:pStyle w:val="Paragrafoelenco"/>
              <w:widowControl w:val="0"/>
              <w:ind w:left="425"/>
              <w:jc w:val="both"/>
              <w:rPr>
                <w:snapToGrid w:val="0"/>
                <w:sz w:val="24"/>
                <w:szCs w:val="24"/>
                <w:lang w:val="it-IT"/>
              </w:rPr>
            </w:pPr>
            <w:r w:rsidRPr="00ED38E5">
              <w:rPr>
                <w:snapToGrid w:val="0"/>
                <w:sz w:val="24"/>
                <w:szCs w:val="24"/>
                <w:lang w:val="it-IT"/>
              </w:rPr>
              <w:t>20900 Monza (MB)</w:t>
            </w:r>
          </w:p>
          <w:p w:rsidR="00053311" w:rsidRDefault="00053311" w:rsidP="00053311">
            <w:pPr>
              <w:pStyle w:val="Paragrafoelenco"/>
              <w:widowControl w:val="0"/>
              <w:ind w:left="425"/>
              <w:jc w:val="both"/>
              <w:rPr>
                <w:snapToGrid w:val="0"/>
                <w:sz w:val="24"/>
                <w:szCs w:val="24"/>
                <w:lang w:val="it-IT"/>
              </w:rPr>
            </w:pPr>
            <w:r w:rsidRPr="00ED38E5">
              <w:rPr>
                <w:snapToGrid w:val="0"/>
                <w:sz w:val="24"/>
                <w:szCs w:val="24"/>
                <w:lang w:val="it-IT"/>
              </w:rPr>
              <w:t xml:space="preserve">e-mail: </w:t>
            </w:r>
            <w:hyperlink r:id="rId7" w:history="1">
              <w:r w:rsidRPr="00ED38E5">
                <w:rPr>
                  <w:rStyle w:val="Collegamentoipertestuale"/>
                  <w:lang w:val="it-IT"/>
                </w:rPr>
                <w:t>ufficioricerca@asst-monza.it</w:t>
              </w:r>
            </w:hyperlink>
          </w:p>
          <w:p w:rsidR="00053311" w:rsidRPr="00ED38E5" w:rsidRDefault="00053311" w:rsidP="00053311">
            <w:pPr>
              <w:pStyle w:val="Paragrafoelenco"/>
              <w:widowControl w:val="0"/>
              <w:ind w:left="360"/>
              <w:jc w:val="both"/>
              <w:rPr>
                <w:snapToGrid w:val="0"/>
                <w:sz w:val="24"/>
                <w:szCs w:val="24"/>
                <w:lang w:val="it-IT"/>
              </w:rPr>
            </w:pPr>
          </w:p>
          <w:p w:rsidR="00053311" w:rsidRPr="00ED38E5"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rsidR="00053311" w:rsidRPr="00ED38E5" w:rsidRDefault="00053311" w:rsidP="00053311">
            <w:pPr>
              <w:tabs>
                <w:tab w:val="left" w:pos="444"/>
              </w:tabs>
              <w:spacing w:line="229" w:lineRule="auto"/>
              <w:ind w:left="444" w:right="260"/>
              <w:jc w:val="both"/>
              <w:rPr>
                <w:sz w:val="24"/>
              </w:rPr>
            </w:pPr>
            <w:r>
              <w:rPr>
                <w:sz w:val="24"/>
              </w:rPr>
              <w:t>___</w:t>
            </w:r>
            <w:r w:rsidRPr="00ED38E5">
              <w:rPr>
                <w:sz w:val="24"/>
              </w:rPr>
              <w:t>__________________</w:t>
            </w:r>
          </w:p>
          <w:p w:rsidR="00053311" w:rsidRDefault="00053311" w:rsidP="00053311">
            <w:pPr>
              <w:tabs>
                <w:tab w:val="left" w:pos="426"/>
              </w:tabs>
              <w:spacing w:line="229" w:lineRule="auto"/>
              <w:ind w:left="444" w:right="260"/>
              <w:jc w:val="both"/>
              <w:rPr>
                <w:sz w:val="24"/>
              </w:rPr>
            </w:pPr>
            <w:r>
              <w:rPr>
                <w:sz w:val="24"/>
              </w:rPr>
              <w:t>____</w:t>
            </w:r>
            <w:r w:rsidRPr="00ED38E5">
              <w:rPr>
                <w:sz w:val="24"/>
              </w:rPr>
              <w:t>_________________</w:t>
            </w:r>
          </w:p>
          <w:p w:rsidR="00053311" w:rsidRPr="00ED38E5" w:rsidRDefault="00053311" w:rsidP="00053311">
            <w:pPr>
              <w:tabs>
                <w:tab w:val="left" w:pos="426"/>
              </w:tabs>
              <w:spacing w:line="229" w:lineRule="auto"/>
              <w:ind w:left="444" w:right="260"/>
              <w:jc w:val="both"/>
              <w:rPr>
                <w:sz w:val="24"/>
              </w:rPr>
            </w:pPr>
          </w:p>
          <w:p w:rsidR="00053311" w:rsidRPr="00ED38E5" w:rsidRDefault="00053311" w:rsidP="00053311">
            <w:pPr>
              <w:tabs>
                <w:tab w:val="left" w:pos="426"/>
              </w:tabs>
              <w:spacing w:line="229" w:lineRule="auto"/>
              <w:ind w:left="444" w:right="260"/>
              <w:jc w:val="both"/>
              <w:rPr>
                <w:sz w:val="24"/>
              </w:rPr>
            </w:pPr>
            <w:r w:rsidRPr="00ED38E5">
              <w:rPr>
                <w:sz w:val="24"/>
              </w:rPr>
              <w:t xml:space="preserve">e inviate, per il relativo pagamento, a: </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pStyle w:val="Paragrafoelenco"/>
              <w:rPr>
                <w:sz w:val="24"/>
              </w:rPr>
            </w:pPr>
          </w:p>
          <w:p w:rsidR="00053311" w:rsidRPr="006C165C"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053311">
            <w:pPr>
              <w:jc w:val="center"/>
              <w:rPr>
                <w:rFonts w:cs="Verdana"/>
                <w:sz w:val="24"/>
                <w:szCs w:val="24"/>
                <w:lang w:val="en-GB"/>
              </w:rPr>
            </w:pPr>
            <w:r w:rsidRPr="006C165C">
              <w:rPr>
                <w:rFonts w:cs="Courier New"/>
                <w:b/>
                <w:sz w:val="24"/>
                <w:szCs w:val="24"/>
              </w:rPr>
              <w:lastRenderedPageBreak/>
              <w:t>Allegato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w:t>
            </w:r>
            <w:r w:rsidRPr="006C165C">
              <w:rPr>
                <w:rFonts w:asciiTheme="minorHAnsi" w:hAnsiTheme="minorHAnsi" w:cs="Courier New"/>
                <w:iCs/>
                <w:sz w:val="24"/>
                <w:szCs w:val="24"/>
                <w:lang w:val="it-IT"/>
              </w:rPr>
              <w:lastRenderedPageBreak/>
              <w:t xml:space="preserve">inequivocabile dell'interessato, con la quale lo stesso manifesta il proprio assenso, mediante dichiarazione o azione positiva inequivocabile, che i dati personali che lo riguardano siano oggetto di trattamento;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053311" w:rsidRPr="003D68B4" w:rsidRDefault="00053311" w:rsidP="00053311">
            <w:pPr>
              <w:jc w:val="center"/>
              <w:rPr>
                <w:sz w:val="24"/>
                <w:szCs w:val="24"/>
              </w:rPr>
            </w:pPr>
          </w:p>
          <w:p w:rsidR="00453226" w:rsidRDefault="00453226"/>
        </w:tc>
        <w:tc>
          <w:tcPr>
            <w:tcW w:w="5670" w:type="dxa"/>
          </w:tcPr>
          <w:p w:rsidR="00053311" w:rsidRPr="00053311" w:rsidRDefault="00053311" w:rsidP="00053311">
            <w:pPr>
              <w:tabs>
                <w:tab w:val="right" w:leader="dot" w:pos="8309"/>
              </w:tabs>
              <w:jc w:val="center"/>
              <w:rPr>
                <w:b/>
                <w:color w:val="000000"/>
                <w:sz w:val="24"/>
                <w:szCs w:val="24"/>
                <w:lang w:val="en-US"/>
              </w:rPr>
            </w:pPr>
            <w:r w:rsidRPr="00053311">
              <w:rPr>
                <w:b/>
                <w:color w:val="000000"/>
                <w:sz w:val="24"/>
                <w:szCs w:val="24"/>
                <w:lang w:val="en-US"/>
              </w:rPr>
              <w:lastRenderedPageBreak/>
              <w:t xml:space="preserve">CLINICAL INVESTIGATION NO-PROFIT AGREEMENT </w:t>
            </w:r>
            <w:r w:rsidRPr="00053311">
              <w:rPr>
                <w:color w:val="000000"/>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BETWEEN ASST MONZA AND </w:t>
            </w:r>
            <w:r>
              <w:rPr>
                <w:b/>
                <w:color w:val="000000"/>
                <w:sz w:val="24"/>
                <w:szCs w:val="24"/>
                <w:lang w:val="en-US"/>
              </w:rPr>
              <w:t>______________</w:t>
            </w:r>
            <w:r w:rsidRPr="00053311">
              <w:rPr>
                <w:b/>
                <w:color w:val="000000"/>
                <w:sz w:val="24"/>
                <w:szCs w:val="24"/>
                <w:lang w:val="en-US"/>
              </w:rPr>
              <w:t xml:space="preserve">_______ </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CONCERNING CONDITIONS AND PROCEDURES FOR THE CONDUCT OF THE CLINICAL TRIAL “____   _______________</w:t>
            </w:r>
            <w:r>
              <w:rPr>
                <w:b/>
                <w:color w:val="000000"/>
                <w:sz w:val="24"/>
                <w:szCs w:val="24"/>
                <w:lang w:val="en-US"/>
              </w:rPr>
              <w:t>_____________________________</w:t>
            </w:r>
            <w:r w:rsidRPr="00053311">
              <w:rPr>
                <w:b/>
                <w:color w:val="000000"/>
                <w:sz w:val="24"/>
                <w:szCs w:val="24"/>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PROTOCOL CODE _________________</w:t>
            </w:r>
            <w:r>
              <w:rPr>
                <w:b/>
                <w:color w:val="000000"/>
                <w:sz w:val="24"/>
                <w:szCs w:val="24"/>
                <w:lang w:val="en-US"/>
              </w:rPr>
              <w:t>_________</w:t>
            </w:r>
            <w:r w:rsidRPr="00053311">
              <w:rPr>
                <w:b/>
                <w:color w:val="000000"/>
                <w:sz w:val="24"/>
                <w:szCs w:val="24"/>
                <w:lang w:val="en-US"/>
              </w:rPr>
              <w:t>____</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AT  </w:t>
            </w:r>
            <w:r w:rsidRPr="00053311">
              <w:rPr>
                <w:b/>
                <w:i/>
                <w:color w:val="000000"/>
                <w:sz w:val="24"/>
                <w:szCs w:val="24"/>
                <w:lang w:val="en-US"/>
              </w:rPr>
              <w:t>(insert name of Unit/Department, etc.)</w:t>
            </w:r>
            <w:r w:rsidRPr="00053311">
              <w:rPr>
                <w:b/>
                <w:color w:val="000000"/>
                <w:sz w:val="24"/>
                <w:szCs w:val="24"/>
                <w:lang w:val="en-US"/>
              </w:rPr>
              <w:t xml:space="preserve"> _________</w:t>
            </w:r>
          </w:p>
          <w:p w:rsidR="00053311" w:rsidRPr="00053311" w:rsidRDefault="00053311" w:rsidP="00053311">
            <w:pPr>
              <w:tabs>
                <w:tab w:val="right" w:leader="dot" w:pos="8309"/>
              </w:tabs>
              <w:rPr>
                <w:b/>
                <w:color w:val="000000"/>
                <w:sz w:val="24"/>
                <w:szCs w:val="24"/>
                <w:lang w:val="en-US"/>
              </w:rPr>
            </w:pPr>
          </w:p>
          <w:p w:rsidR="00053311" w:rsidRPr="00053311" w:rsidRDefault="00053311" w:rsidP="00053311">
            <w:pPr>
              <w:tabs>
                <w:tab w:val="right" w:leader="dot" w:pos="8309"/>
              </w:tabs>
              <w:jc w:val="both"/>
              <w:rPr>
                <w:color w:val="000000"/>
                <w:sz w:val="20"/>
                <w:szCs w:val="20"/>
              </w:rPr>
            </w:pPr>
            <w:r w:rsidRPr="00053311">
              <w:rPr>
                <w:color w:val="000000"/>
                <w:lang w:val="en-US"/>
              </w:rPr>
              <w:t xml:space="preserve">(*) </w:t>
            </w:r>
            <w:r w:rsidRPr="00053311">
              <w:rPr>
                <w:color w:val="000000"/>
                <w:sz w:val="20"/>
                <w:szCs w:val="20"/>
              </w:rPr>
              <w:t>drawn up in compliance with the template defined by AIFA (Italian Medicines Agency)</w:t>
            </w:r>
          </w:p>
          <w:p w:rsidR="00053311" w:rsidRPr="00053311" w:rsidRDefault="00053311" w:rsidP="00053311">
            <w:pPr>
              <w:ind w:left="4320"/>
              <w:jc w:val="both"/>
              <w:rPr>
                <w:color w:val="000000"/>
                <w:sz w:val="24"/>
                <w:szCs w:val="24"/>
                <w:lang w:val="en-US"/>
              </w:rPr>
            </w:pP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BETWEEN</w:t>
            </w:r>
          </w:p>
          <w:p w:rsidR="00053311" w:rsidRPr="00053311" w:rsidRDefault="00053311" w:rsidP="00053311">
            <w:pPr>
              <w:tabs>
                <w:tab w:val="right" w:leader="dot" w:pos="6010"/>
                <w:tab w:val="right" w:pos="9711"/>
              </w:tabs>
              <w:jc w:val="both"/>
              <w:rPr>
                <w:color w:val="000000"/>
                <w:sz w:val="24"/>
                <w:szCs w:val="24"/>
                <w:lang w:val="en-US"/>
              </w:rPr>
            </w:pPr>
          </w:p>
          <w:p w:rsidR="00053311" w:rsidRPr="00053311" w:rsidRDefault="00053311" w:rsidP="00053311">
            <w:pPr>
              <w:tabs>
                <w:tab w:val="right" w:leader="dot" w:pos="6010"/>
                <w:tab w:val="right" w:pos="9711"/>
              </w:tabs>
              <w:jc w:val="both"/>
              <w:rPr>
                <w:color w:val="000000"/>
                <w:sz w:val="24"/>
                <w:szCs w:val="24"/>
                <w:lang w:val="en-US"/>
              </w:rPr>
            </w:pPr>
            <w:proofErr w:type="spellStart"/>
            <w:r w:rsidRPr="00053311">
              <w:rPr>
                <w:iCs/>
                <w:color w:val="000000"/>
                <w:sz w:val="24"/>
                <w:szCs w:val="24"/>
                <w:lang w:val="en-US"/>
              </w:rPr>
              <w:t>Azienda</w:t>
            </w:r>
            <w:proofErr w:type="spellEnd"/>
            <w:r w:rsidRPr="00053311">
              <w:rPr>
                <w:iCs/>
                <w:color w:val="000000"/>
                <w:sz w:val="24"/>
                <w:szCs w:val="24"/>
                <w:lang w:val="en-US"/>
              </w:rPr>
              <w:t xml:space="preserve"> Socio Sanitaria </w:t>
            </w:r>
            <w:proofErr w:type="spellStart"/>
            <w:r w:rsidRPr="00053311">
              <w:rPr>
                <w:iCs/>
                <w:color w:val="000000"/>
                <w:sz w:val="24"/>
                <w:szCs w:val="24"/>
                <w:lang w:val="en-US"/>
              </w:rPr>
              <w:t>Territoriale</w:t>
            </w:r>
            <w:proofErr w:type="spellEnd"/>
            <w:r w:rsidRPr="00053311">
              <w:rPr>
                <w:iCs/>
                <w:color w:val="000000"/>
                <w:sz w:val="24"/>
                <w:szCs w:val="24"/>
                <w:lang w:val="en-US"/>
              </w:rPr>
              <w:t xml:space="preserve"> – ASST of Monza</w:t>
            </w:r>
            <w:r w:rsidRPr="00053311">
              <w:rPr>
                <w:i/>
                <w:iCs/>
                <w:color w:val="000000"/>
                <w:sz w:val="24"/>
                <w:szCs w:val="24"/>
                <w:lang w:val="en-US"/>
              </w:rPr>
              <w:t xml:space="preserve"> </w:t>
            </w:r>
            <w:r w:rsidRPr="00053311">
              <w:rPr>
                <w:color w:val="000000"/>
                <w:sz w:val="24"/>
                <w:szCs w:val="24"/>
                <w:lang w:val="en-US"/>
              </w:rPr>
              <w:t xml:space="preserve">(hereinafter the “Entity"), headquartered in via Pergolesi 33, 20900 Monza (MB), tax code and VAT no. </w:t>
            </w:r>
            <w:r w:rsidRPr="00620B5A">
              <w:rPr>
                <w:sz w:val="24"/>
                <w:lang w:val="en-US"/>
              </w:rPr>
              <w:t>09314290967</w:t>
            </w:r>
            <w:r w:rsidRPr="00053311">
              <w:rPr>
                <w:color w:val="000000"/>
                <w:sz w:val="24"/>
                <w:szCs w:val="24"/>
                <w:lang w:val="en-US"/>
              </w:rPr>
              <w:t xml:space="preserve">, through its Legal Representative </w:t>
            </w:r>
            <w:r w:rsidRPr="00620B5A">
              <w:rPr>
                <w:sz w:val="24"/>
                <w:lang w:val="en-US"/>
              </w:rPr>
              <w:t xml:space="preserve">Dr. Mario Nicola Francesco </w:t>
            </w:r>
            <w:proofErr w:type="spellStart"/>
            <w:r w:rsidRPr="00620B5A">
              <w:rPr>
                <w:sz w:val="24"/>
                <w:lang w:val="en-US"/>
              </w:rPr>
              <w:t>Alparone</w:t>
            </w:r>
            <w:proofErr w:type="spellEnd"/>
            <w:r w:rsidRPr="00053311">
              <w:rPr>
                <w:color w:val="000000"/>
                <w:sz w:val="24"/>
                <w:szCs w:val="24"/>
                <w:lang w:val="en-US"/>
              </w:rPr>
              <w:t xml:space="preserve">, in the capacity of General Director, who has granted, through deliberative act no. 476 of 24 April 2019, </w:t>
            </w: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r w:rsidRPr="00053311">
              <w:rPr>
                <w:color w:val="000000"/>
                <w:sz w:val="24"/>
                <w:szCs w:val="24"/>
                <w:lang w:val="en-US"/>
              </w:rPr>
              <w:t xml:space="preserve">, Health Director and Dr. Stefano </w:t>
            </w:r>
            <w:proofErr w:type="spellStart"/>
            <w:r w:rsidRPr="00053311">
              <w:rPr>
                <w:color w:val="000000"/>
                <w:sz w:val="24"/>
                <w:szCs w:val="24"/>
                <w:lang w:val="en-US"/>
              </w:rPr>
              <w:t>Piero</w:t>
            </w:r>
            <w:proofErr w:type="spellEnd"/>
            <w:r w:rsidRPr="00053311">
              <w:rPr>
                <w:color w:val="000000"/>
                <w:sz w:val="24"/>
                <w:szCs w:val="24"/>
                <w:lang w:val="en-US"/>
              </w:rPr>
              <w:t xml:space="preserve"> </w:t>
            </w:r>
            <w:proofErr w:type="spellStart"/>
            <w:r w:rsidRPr="00053311">
              <w:rPr>
                <w:color w:val="000000"/>
                <w:sz w:val="24"/>
                <w:szCs w:val="24"/>
                <w:lang w:val="en-US"/>
              </w:rPr>
              <w:t>Scarpetta</w:t>
            </w:r>
            <w:proofErr w:type="spellEnd"/>
            <w:r w:rsidRPr="00053311">
              <w:rPr>
                <w:color w:val="000000"/>
                <w:sz w:val="24"/>
                <w:szCs w:val="24"/>
                <w:lang w:val="en-US"/>
              </w:rPr>
              <w:t>, Administrative Director  with the powers to enter into this Agreement</w:t>
            </w: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AND</w:t>
            </w:r>
          </w:p>
          <w:p w:rsidR="00053311" w:rsidRPr="00053311" w:rsidRDefault="00053311" w:rsidP="00053311">
            <w:pPr>
              <w:ind w:left="4464"/>
              <w:jc w:val="both"/>
              <w:rPr>
                <w:color w:val="000000"/>
                <w:sz w:val="24"/>
                <w:szCs w:val="24"/>
                <w:lang w:val="en-US"/>
              </w:rPr>
            </w:pP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ab/>
            </w:r>
            <w:r w:rsidRPr="00053311">
              <w:rPr>
                <w:i/>
                <w:iCs/>
                <w:color w:val="000000"/>
                <w:sz w:val="24"/>
                <w:szCs w:val="24"/>
                <w:lang w:val="en-US"/>
              </w:rPr>
              <w:t>(a)</w:t>
            </w:r>
            <w:r w:rsidRPr="00053311">
              <w:rPr>
                <w:color w:val="000000"/>
                <w:sz w:val="24"/>
                <w:szCs w:val="24"/>
                <w:lang w:val="en-US"/>
              </w:rPr>
              <w:t xml:space="preserve"> __________ (</w:t>
            </w:r>
            <w:r w:rsidRPr="00053311">
              <w:rPr>
                <w:i/>
                <w:color w:val="000000"/>
                <w:sz w:val="24"/>
                <w:szCs w:val="24"/>
                <w:lang w:val="en-US"/>
              </w:rPr>
              <w:t>insert name of Sponsor</w:t>
            </w:r>
            <w:r w:rsidRPr="00053311">
              <w:rPr>
                <w:color w:val="000000"/>
                <w:sz w:val="24"/>
                <w:szCs w:val="24"/>
                <w:lang w:val="en-US"/>
              </w:rPr>
              <w:t>), headquartered in _____________, tax code and VAT no. …............, as Legal Representative ______, as _______________ (hereinafter the “Sponsor”)</w:t>
            </w:r>
          </w:p>
          <w:p w:rsidR="00053311" w:rsidRPr="00053311" w:rsidRDefault="00053311" w:rsidP="00053311">
            <w:pPr>
              <w:tabs>
                <w:tab w:val="right" w:leader="dot" w:pos="4484"/>
                <w:tab w:val="right" w:leader="dot" w:pos="9423"/>
              </w:tabs>
              <w:jc w:val="both"/>
              <w:rPr>
                <w:color w:val="000000"/>
                <w:sz w:val="24"/>
                <w:szCs w:val="24"/>
                <w:lang w:val="en-US"/>
              </w:rPr>
            </w:pPr>
          </w:p>
          <w:p w:rsidR="00053311" w:rsidRPr="00053311" w:rsidRDefault="00053311" w:rsidP="00053311">
            <w:pPr>
              <w:tabs>
                <w:tab w:val="right" w:leader="dot" w:pos="4484"/>
                <w:tab w:val="right" w:leader="dot" w:pos="9423"/>
              </w:tabs>
              <w:jc w:val="both"/>
              <w:rPr>
                <w:i/>
                <w:iCs/>
                <w:color w:val="000000"/>
                <w:sz w:val="24"/>
                <w:szCs w:val="24"/>
                <w:lang w:val="en-US"/>
              </w:rPr>
            </w:pPr>
            <w:r w:rsidRPr="00053311">
              <w:rPr>
                <w:i/>
                <w:iCs/>
                <w:color w:val="000000"/>
                <w:sz w:val="24"/>
                <w:szCs w:val="24"/>
                <w:lang w:val="en-US"/>
              </w:rPr>
              <w:t>For international trials and contracts made by the local branch of a multinational pharmaceutical company)</w:t>
            </w: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_________ (</w:t>
            </w:r>
            <w:r w:rsidRPr="00053311">
              <w:rPr>
                <w:i/>
                <w:iCs/>
                <w:color w:val="000000"/>
                <w:sz w:val="24"/>
                <w:szCs w:val="24"/>
                <w:lang w:val="en-US"/>
              </w:rPr>
              <w:t>insert name of Company</w:t>
            </w:r>
            <w:r w:rsidRPr="00053311">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053311" w:rsidRPr="00053311" w:rsidRDefault="00053311" w:rsidP="00053311">
            <w:pPr>
              <w:tabs>
                <w:tab w:val="right" w:leader="dot" w:pos="4484"/>
                <w:tab w:val="right" w:leader="dot" w:pos="9423"/>
              </w:tabs>
              <w:spacing w:before="120"/>
              <w:jc w:val="both"/>
              <w:rPr>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(If mandate given to the CRO)</w:t>
            </w:r>
          </w:p>
          <w:p w:rsidR="00053311" w:rsidRPr="00053311" w:rsidRDefault="00053311" w:rsidP="00053311">
            <w:pPr>
              <w:tabs>
                <w:tab w:val="right" w:pos="4484"/>
                <w:tab w:val="left" w:pos="6960"/>
                <w:tab w:val="right" w:pos="9711"/>
              </w:tabs>
              <w:jc w:val="both"/>
              <w:rPr>
                <w:color w:val="000000"/>
                <w:sz w:val="24"/>
                <w:szCs w:val="24"/>
                <w:lang w:val="en-US"/>
              </w:rPr>
            </w:pPr>
            <w:r w:rsidRPr="00053311">
              <w:rPr>
                <w:color w:val="000000"/>
                <w:sz w:val="24"/>
                <w:szCs w:val="24"/>
                <w:lang w:val="en-US"/>
              </w:rPr>
              <w:t>________(</w:t>
            </w:r>
            <w:r w:rsidRPr="00053311">
              <w:rPr>
                <w:i/>
                <w:iCs/>
                <w:color w:val="000000"/>
                <w:sz w:val="24"/>
                <w:szCs w:val="24"/>
                <w:lang w:val="en-US"/>
              </w:rPr>
              <w:t>insert the name of the Contract Research Organization - CRO</w:t>
            </w:r>
            <w:r w:rsidRPr="00053311">
              <w:rPr>
                <w:color w:val="000000"/>
                <w:sz w:val="24"/>
                <w:szCs w:val="24"/>
                <w:lang w:val="en-US"/>
              </w:rPr>
              <w:t xml:space="preserve">), headquartered in ________, tax code and VAT no.________, through its Legal Representative, _______________ as ____________, (hereinafter the "CRO"), </w:t>
            </w:r>
            <w:r w:rsidRPr="00053311">
              <w:rPr>
                <w:sz w:val="24"/>
                <w:szCs w:val="24"/>
                <w:lang w:val="en-US"/>
              </w:rPr>
              <w:t xml:space="preserve">acting in the name and on behalf of/in the interests of </w:t>
            </w:r>
            <w:r w:rsidRPr="00053311">
              <w:rPr>
                <w:color w:val="000000"/>
                <w:sz w:val="24"/>
                <w:szCs w:val="24"/>
                <w:lang w:val="en-US"/>
              </w:rPr>
              <w:t xml:space="preserve">________ (hereinafter the </w:t>
            </w:r>
            <w:r w:rsidRPr="00053311">
              <w:rPr>
                <w:color w:val="000000"/>
                <w:sz w:val="24"/>
                <w:szCs w:val="24"/>
                <w:lang w:val="en-US"/>
              </w:rPr>
              <w:lastRenderedPageBreak/>
              <w:t xml:space="preserve">"Sponsor"), </w:t>
            </w:r>
            <w:r w:rsidRPr="00053311">
              <w:rPr>
                <w:sz w:val="24"/>
                <w:szCs w:val="24"/>
                <w:lang w:val="en-US"/>
              </w:rPr>
              <w:t>by virtue of the authority/mandate/power of attorney granted on</w:t>
            </w:r>
            <w:r w:rsidRPr="00053311">
              <w:rPr>
                <w:color w:val="000000"/>
                <w:sz w:val="24"/>
                <w:szCs w:val="24"/>
                <w:lang w:val="en-US"/>
              </w:rPr>
              <w:t xml:space="preserve"> __________</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hereinafter individually/collectively “the Party/the Parties”</w:t>
            </w:r>
          </w:p>
          <w:p w:rsidR="00053311" w:rsidRPr="00053311" w:rsidRDefault="00053311" w:rsidP="00053311">
            <w:pPr>
              <w:ind w:left="3672"/>
              <w:jc w:val="both"/>
              <w:rPr>
                <w:color w:val="000000"/>
                <w:sz w:val="24"/>
                <w:szCs w:val="24"/>
                <w:lang w:val="en-US"/>
              </w:rPr>
            </w:pPr>
          </w:p>
          <w:p w:rsidR="00053311" w:rsidRPr="006C165C" w:rsidRDefault="00DC63A5" w:rsidP="00DC63A5">
            <w:pPr>
              <w:spacing w:after="120"/>
              <w:jc w:val="both"/>
              <w:rPr>
                <w:color w:val="000000"/>
                <w:sz w:val="24"/>
                <w:szCs w:val="24"/>
              </w:rPr>
            </w:pPr>
            <w:r>
              <w:rPr>
                <w:color w:val="000000"/>
                <w:sz w:val="24"/>
                <w:szCs w:val="24"/>
              </w:rPr>
              <w:t xml:space="preserve">                                    </w:t>
            </w:r>
            <w:proofErr w:type="spellStart"/>
            <w:r w:rsidR="00053311">
              <w:rPr>
                <w:color w:val="000000"/>
                <w:sz w:val="24"/>
                <w:szCs w:val="24"/>
              </w:rPr>
              <w:t>Whereas</w:t>
            </w:r>
            <w:proofErr w:type="spellEnd"/>
            <w:r w:rsidR="00053311">
              <w:rPr>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 is interested in conducting the clinical trial entitled: “_________________________________" (the "Trial"), relating to the Protocol code _________ 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w:t>
            </w:r>
            <w:proofErr w:type="spellStart"/>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053311" w:rsidRPr="00103C97"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053311" w:rsidRPr="006C165C"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053311" w:rsidRPr="006C165C" w:rsidRDefault="00053311" w:rsidP="00053311">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lastRenderedPageBreak/>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053311" w:rsidRPr="006C165C" w:rsidRDefault="00053311" w:rsidP="00053311">
            <w:pPr>
              <w:pStyle w:val="Paragrafoelenco"/>
              <w:tabs>
                <w:tab w:val="right" w:leader="dot" w:pos="8309"/>
              </w:tabs>
              <w:ind w:left="357"/>
              <w:contextualSpacing w:val="0"/>
              <w:jc w:val="both"/>
              <w:rPr>
                <w:rFonts w:asciiTheme="minorHAnsi" w:hAnsiTheme="minorHAnsi"/>
                <w:color w:val="000000"/>
                <w:sz w:val="24"/>
                <w:szCs w:val="24"/>
              </w:rPr>
            </w:pPr>
          </w:p>
          <w:p w:rsidR="00053311" w:rsidRPr="00FC3122" w:rsidRDefault="00053311" w:rsidP="00053311">
            <w:pPr>
              <w:pStyle w:val="Paragrafoelenco"/>
              <w:tabs>
                <w:tab w:val="right" w:pos="9596"/>
              </w:tabs>
              <w:ind w:left="0"/>
              <w:jc w:val="both"/>
              <w:rPr>
                <w:color w:val="000000"/>
                <w:sz w:val="24"/>
                <w:szCs w:val="24"/>
                <w:lang w:val="en-US"/>
              </w:rPr>
            </w:pPr>
            <w:r w:rsidRPr="00FC3122">
              <w:rPr>
                <w:i/>
                <w:color w:val="000000"/>
                <w:sz w:val="24"/>
                <w:szCs w:val="24"/>
                <w:lang w:val="en-US"/>
              </w:rPr>
              <w:t>(a) (in the case of clinical drugs trial):</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053311" w:rsidRPr="00620B5A"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20B5A">
              <w:rPr>
                <w:rFonts w:asciiTheme="minorHAnsi" w:hAnsiTheme="minorHAnsi"/>
                <w:i/>
                <w:iCs/>
                <w:color w:val="000000"/>
                <w:sz w:val="24"/>
                <w:szCs w:val="24"/>
                <w:lang w:val="en-US"/>
              </w:rPr>
              <w:t>Or</w:t>
            </w:r>
          </w:p>
          <w:p w:rsidR="00053311" w:rsidRPr="00620B5A" w:rsidRDefault="00053311" w:rsidP="00053311">
            <w:pPr>
              <w:pStyle w:val="Paragrafoelenco"/>
              <w:tabs>
                <w:tab w:val="right" w:pos="9596"/>
              </w:tabs>
              <w:ind w:left="425"/>
              <w:jc w:val="both"/>
              <w:rPr>
                <w:rFonts w:asciiTheme="minorHAnsi" w:hAnsiTheme="minorHAnsi"/>
                <w:i/>
                <w:color w:val="000000"/>
                <w:sz w:val="24"/>
                <w:szCs w:val="24"/>
                <w:lang w:val="en-US"/>
              </w:rPr>
            </w:pPr>
          </w:p>
          <w:p w:rsidR="00053311" w:rsidRPr="00FC3122" w:rsidRDefault="00053311" w:rsidP="00053311">
            <w:pPr>
              <w:pStyle w:val="Paragrafoelenco"/>
              <w:tabs>
                <w:tab w:val="right" w:pos="9596"/>
              </w:tabs>
              <w:ind w:left="0"/>
              <w:jc w:val="both"/>
              <w:rPr>
                <w:rFonts w:asciiTheme="minorHAnsi" w:hAnsiTheme="minorHAnsi"/>
                <w:color w:val="000000"/>
                <w:sz w:val="24"/>
                <w:szCs w:val="24"/>
                <w:lang w:val="en-US"/>
              </w:rPr>
            </w:pPr>
            <w:r w:rsidRPr="00FC3122">
              <w:rPr>
                <w:rFonts w:asciiTheme="minorHAnsi" w:hAnsiTheme="minorHAnsi"/>
                <w:i/>
                <w:color w:val="000000"/>
                <w:sz w:val="24"/>
                <w:szCs w:val="24"/>
                <w:lang w:val="en-US"/>
              </w:rPr>
              <w:t>(b) (in the case of clinical trial on medical device):</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FC3122">
              <w:rPr>
                <w:rStyle w:val="tlid-translation"/>
                <w:rFonts w:asciiTheme="minorHAnsi" w:hAnsiTheme="minorHAnsi"/>
                <w:i/>
                <w:lang w:val="en"/>
              </w:rPr>
              <w:t xml:space="preserve">e event that the device does not have the CE mark and belongs to classes I, </w:t>
            </w:r>
            <w:proofErr w:type="spellStart"/>
            <w:r w:rsidRPr="00FC3122">
              <w:rPr>
                <w:rStyle w:val="tlid-translation"/>
                <w:rFonts w:asciiTheme="minorHAnsi" w:hAnsiTheme="minorHAnsi"/>
                <w:i/>
                <w:lang w:val="en"/>
              </w:rPr>
              <w:t>IIa</w:t>
            </w:r>
            <w:proofErr w:type="spellEnd"/>
            <w:r w:rsidRPr="00FC3122">
              <w:rPr>
                <w:rStyle w:val="tlid-translation"/>
                <w:rFonts w:asciiTheme="minorHAnsi" w:hAnsiTheme="minorHAnsi"/>
                <w:i/>
                <w:lang w:val="en"/>
              </w:rPr>
              <w:t xml:space="preserve"> or </w:t>
            </w:r>
            <w:proofErr w:type="spellStart"/>
            <w:r w:rsidRPr="00FC3122">
              <w:rPr>
                <w:rStyle w:val="tlid-translation"/>
                <w:rFonts w:asciiTheme="minorHAnsi" w:hAnsiTheme="minorHAnsi"/>
                <w:i/>
                <w:lang w:val="en"/>
              </w:rPr>
              <w:t>IIb</w:t>
            </w:r>
            <w:proofErr w:type="spellEnd"/>
            <w:r w:rsidRPr="00FC3122">
              <w:rPr>
                <w:rStyle w:val="tlid-translation"/>
                <w:rFonts w:asciiTheme="minorHAnsi" w:hAnsiTheme="minorHAnsi"/>
                <w:i/>
                <w:lang w:val="en"/>
              </w:rPr>
              <w:t>, excluding implantable and long-term invasive devices</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(b.2) (</w:t>
            </w:r>
            <w:r w:rsidRPr="0065157C">
              <w:rPr>
                <w:rFonts w:asciiTheme="minorHAnsi" w:hAnsiTheme="minorHAnsi"/>
                <w:i/>
                <w:color w:val="000000"/>
                <w:lang w:val="en-US"/>
              </w:rPr>
              <w:t>i</w:t>
            </w:r>
            <w:r w:rsidRPr="00FC3122">
              <w:rPr>
                <w:rFonts w:asciiTheme="minorHAnsi" w:hAnsiTheme="minorHAnsi"/>
                <w:i/>
                <w:color w:val="000000"/>
                <w:lang w:val="en-US"/>
              </w:rPr>
              <w:t xml:space="preserve">n the event that the device does not have the CE mark and belongs to classes I,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o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 xml:space="preserve"> </w:t>
            </w:r>
            <w:r w:rsidRPr="00620B5A">
              <w:rPr>
                <w:rFonts w:asciiTheme="minorHAnsi" w:hAnsiTheme="minorHAnsi"/>
                <w:i/>
                <w:color w:val="000000"/>
                <w:lang w:val="en-US"/>
              </w:rPr>
              <w:t>excluding implantable and long-term invasive devices and 60 days have not yet passed from the request for authorization to the Ministry of Health</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FC3122">
              <w:rPr>
                <w:rFonts w:asciiTheme="minorHAnsi" w:hAnsiTheme="minorHAnsi"/>
                <w:i/>
                <w:color w:val="000000"/>
                <w:lang w:val="en-US"/>
              </w:rPr>
              <w:t xml:space="preserve">III, </w:t>
            </w:r>
            <w:r>
              <w:rPr>
                <w:rFonts w:asciiTheme="minorHAnsi" w:hAnsiTheme="minorHAnsi"/>
                <w:i/>
                <w:color w:val="000000"/>
                <w:lang w:val="en-US"/>
              </w:rPr>
              <w:t xml:space="preserve">or is an </w:t>
            </w:r>
            <w:r w:rsidRPr="00620B5A">
              <w:rPr>
                <w:rFonts w:asciiTheme="minorHAnsi" w:hAnsiTheme="minorHAnsi"/>
                <w:i/>
                <w:color w:val="000000"/>
                <w:lang w:val="en-US"/>
              </w:rPr>
              <w:t>implantable and long-term invasive device belonging to</w:t>
            </w:r>
            <w:r w:rsidRPr="00FC3122">
              <w:rPr>
                <w:rFonts w:asciiTheme="minorHAnsi" w:hAnsiTheme="minorHAnsi"/>
                <w:i/>
                <w:color w:val="000000"/>
                <w:lang w:val="en-US"/>
              </w:rPr>
              <w:t xml:space="preserve"> class</w:t>
            </w:r>
            <w:r>
              <w:rPr>
                <w:rFonts w:asciiTheme="minorHAnsi" w:hAnsiTheme="minorHAnsi"/>
                <w:i/>
                <w:color w:val="000000"/>
                <w:lang w:val="en-US"/>
              </w:rPr>
              <w:t>es</w:t>
            </w:r>
            <w:r w:rsidRPr="00FC3122">
              <w:rPr>
                <w:rFonts w:asciiTheme="minorHAnsi" w:hAnsiTheme="minorHAnsi"/>
                <w:i/>
                <w:color w:val="000000"/>
                <w:lang w:val="en-US"/>
              </w:rPr>
              <w:t xml:space="preserve">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e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FC3122">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FC3122">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FC3122">
              <w:rPr>
                <w:rFonts w:asciiTheme="minorHAnsi" w:hAnsiTheme="minorHAnsi"/>
                <w:color w:val="000000"/>
                <w:sz w:val="24"/>
                <w:szCs w:val="24"/>
                <w:lang w:val="en-US"/>
              </w:rPr>
              <w:t xml:space="preserve">________; </w:t>
            </w:r>
          </w:p>
          <w:p w:rsidR="00053311" w:rsidRPr="00620B5A"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lastRenderedPageBreak/>
              <w:t>(b.4) (</w:t>
            </w:r>
            <w:r w:rsidRPr="007A42B6">
              <w:rPr>
                <w:rFonts w:asciiTheme="minorHAnsi" w:hAnsiTheme="minorHAnsi"/>
                <w:i/>
                <w:color w:val="000000"/>
                <w:lang w:val="en-US"/>
              </w:rPr>
              <w:t xml:space="preserve">in the event that the device does not have the CE mark and belongs to class III, or is an </w:t>
            </w:r>
            <w:r w:rsidRPr="00620B5A">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20B5A">
              <w:rPr>
                <w:rFonts w:asciiTheme="minorHAnsi" w:hAnsiTheme="minorHAnsi"/>
                <w:i/>
                <w:color w:val="000000"/>
                <w:lang w:val="en-US"/>
              </w:rPr>
              <w:t xml:space="preserve"> and 60 days have elapsed without authorization being received</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en-US"/>
              </w:rPr>
            </w:pPr>
            <w:r w:rsidRPr="00FC3122">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FC3122">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FC3122">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FC3122">
              <w:rPr>
                <w:rFonts w:asciiTheme="minorHAnsi" w:hAnsiTheme="minorHAnsi"/>
                <w:color w:val="000000"/>
                <w:sz w:val="24"/>
                <w:szCs w:val="24"/>
                <w:lang w:val="en-US"/>
              </w:rPr>
              <w:t xml:space="preserve">; </w:t>
            </w:r>
          </w:p>
          <w:p w:rsidR="00053311" w:rsidRPr="00053311" w:rsidRDefault="00053311" w:rsidP="00053311">
            <w:pPr>
              <w:jc w:val="both"/>
              <w:rPr>
                <w:color w:val="000000"/>
                <w:sz w:val="24"/>
                <w:szCs w:val="24"/>
                <w:lang w:val="en-US"/>
              </w:rPr>
            </w:pP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053311" w:rsidRPr="006C165C" w:rsidRDefault="00053311" w:rsidP="00053311">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 xml:space="preserve">(b) (If the Centre of the (Entity) </w:t>
            </w:r>
            <w:r w:rsidRPr="00053311">
              <w:rPr>
                <w:i/>
                <w:color w:val="000000"/>
                <w:sz w:val="24"/>
                <w:szCs w:val="24"/>
                <w:u w:val="single"/>
                <w:lang w:val="en-US"/>
              </w:rPr>
              <w:t>is</w:t>
            </w:r>
            <w:r w:rsidRPr="00053311">
              <w:rPr>
                <w:i/>
                <w:color w:val="000000"/>
                <w:sz w:val="24"/>
                <w:szCs w:val="24"/>
                <w:lang w:val="en-US"/>
              </w:rPr>
              <w:t xml:space="preserve"> the Coordinator in Italy, the paragraph above will be replaced by the following)</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053311" w:rsidRPr="00053311" w:rsidRDefault="00053311" w:rsidP="00053311">
            <w:pPr>
              <w:jc w:val="both"/>
              <w:rPr>
                <w:color w:val="000000"/>
                <w:sz w:val="24"/>
                <w:szCs w:val="24"/>
                <w:lang w:val="en-US"/>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rPr>
            </w:pPr>
            <w:r>
              <w:rPr>
                <w:rFonts w:asciiTheme="minorHAnsi" w:hAnsiTheme="minorHAnsi"/>
                <w:i/>
                <w:color w:val="000000"/>
                <w:sz w:val="24"/>
                <w:szCs w:val="24"/>
              </w:rPr>
              <w:t xml:space="preserve">(if applicable) </w:t>
            </w:r>
            <w:r>
              <w:rPr>
                <w:rFonts w:asciiTheme="minorHAnsi" w:hAnsiTheme="minorHAnsi"/>
                <w:color w:val="000000"/>
                <w:sz w:val="24"/>
                <w:szCs w:val="24"/>
              </w:rPr>
              <w:t>in accordance with Ministerial Decree of 14 July 2009 the Sponsor took out an insurance policy as described further in Article 8 below.</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Now therefore, in consideration of the foregoing, it is hereby agreed as follows:</w:t>
            </w: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 – Recitals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053311" w:rsidRPr="00053311" w:rsidRDefault="00053311" w:rsidP="00053311">
            <w:pPr>
              <w:jc w:val="both"/>
              <w:rPr>
                <w:bCs/>
                <w:color w:val="000000"/>
                <w:sz w:val="24"/>
                <w:szCs w:val="24"/>
                <w:lang w:val="en-US"/>
              </w:rPr>
            </w:pP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lastRenderedPageBreak/>
              <w:t>Art. 2 – Subject of the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053311">
              <w:rPr>
                <w:color w:val="000000"/>
                <w:sz w:val="24"/>
                <w:szCs w:val="24"/>
                <w:lang w:val="en-US"/>
              </w:rPr>
              <w:t>formalised</w:t>
            </w:r>
            <w:proofErr w:type="spellEnd"/>
            <w:r w:rsidRPr="00053311">
              <w:rPr>
                <w:color w:val="000000"/>
                <w:sz w:val="24"/>
                <w:szCs w:val="24"/>
                <w:lang w:val="en-US"/>
              </w:rPr>
              <w:t xml:space="preserve"> by the necessary deeds of amendment, duly signed.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620B5A" w:rsidRDefault="00053311" w:rsidP="00F469AE">
            <w:pPr>
              <w:pStyle w:val="Paragrafoelenco"/>
              <w:numPr>
                <w:ilvl w:val="0"/>
                <w:numId w:val="7"/>
              </w:numPr>
              <w:ind w:left="425" w:hanging="357"/>
              <w:jc w:val="both"/>
              <w:rPr>
                <w:rStyle w:val="tlid-translation"/>
                <w:rFonts w:asciiTheme="minorHAnsi" w:hAnsiTheme="minorHAnsi"/>
                <w:bCs/>
                <w:color w:val="000000"/>
                <w:sz w:val="24"/>
                <w:szCs w:val="24"/>
              </w:rPr>
            </w:pPr>
            <w:r>
              <w:rPr>
                <w:rStyle w:val="tlid-translation"/>
                <w:lang w:val="en"/>
              </w:rPr>
              <w:t>D.M. 17/12/2004 "General requirements and conditions relating  to the execution of drug clinical trials, with particular reference  to those for the purpose of  clinical practice improvement, as an integral part of health care";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211 of 24 June 2003 “Implementation of Directive 2001/20/CE on the application of good clinical practice in the execution of clinical trials of drug products for clinical use”;</w:t>
            </w:r>
          </w:p>
          <w:p w:rsidR="00053311" w:rsidRPr="00620B5A" w:rsidRDefault="00053311" w:rsidP="00F469AE">
            <w:pPr>
              <w:pStyle w:val="Paragrafoelenco"/>
              <w:numPr>
                <w:ilvl w:val="0"/>
                <w:numId w:val="7"/>
              </w:numPr>
              <w:ind w:left="425" w:hanging="357"/>
              <w:jc w:val="both"/>
              <w:rPr>
                <w:bCs/>
                <w:color w:val="000000"/>
                <w:sz w:val="24"/>
                <w:szCs w:val="24"/>
              </w:rPr>
            </w:pPr>
            <w:r w:rsidRPr="00620B5A">
              <w:rPr>
                <w:rStyle w:val="tlid-translation"/>
                <w:lang w:val="en"/>
              </w:rPr>
              <w:t xml:space="preserve">Legislative Decree no. 200 of 6 November 2004 “Implementation </w:t>
            </w:r>
            <w:r w:rsidRPr="00620B5A">
              <w:rPr>
                <w:rStyle w:val="tlid-translatio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(b) In the case of clinical trial on medical device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507 of 14 December 1992 “Implementation of Directive 90/385/CEE concerning the approximation of the laws of the Member States relating to active implantable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 xml:space="preserve">Legislative Decree no. 46 of 24 February 1997 “Implementation of Directive 93/42/CEE concerning </w:t>
            </w:r>
            <w:proofErr w:type="spellStart"/>
            <w:r w:rsidRPr="00620B5A">
              <w:rPr>
                <w:rStyle w:val="tlid-translation"/>
                <w:lang w:val="en"/>
              </w:rPr>
              <w:t>concerning</w:t>
            </w:r>
            <w:proofErr w:type="spellEnd"/>
            <w:r w:rsidRPr="00620B5A">
              <w:rPr>
                <w:rStyle w:val="tlid-translation"/>
                <w:lang w:val="en"/>
              </w:rPr>
              <w:t xml:space="preserv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37 of 25 January 2010 “</w:t>
            </w:r>
            <w:r w:rsidRPr="005144D1">
              <w:rPr>
                <w:rStyle w:val="tlid-translation"/>
                <w:lang w:val="en"/>
              </w:rPr>
              <w:t>Implementation of directive 2007/47/C</w:t>
            </w:r>
            <w:r w:rsidRPr="00620B5A">
              <w:rPr>
                <w:rStyle w:val="tlid-translation"/>
                <w:lang w:val="en"/>
              </w:rPr>
              <w:t>E</w:t>
            </w:r>
            <w:r w:rsidRPr="005144D1">
              <w:rPr>
                <w:rStyle w:val="tlid-translation"/>
                <w:lang w:val="en"/>
              </w:rPr>
              <w:t xml:space="preserve"> amending directive 90/385/C</w:t>
            </w:r>
            <w:r w:rsidRPr="00620B5A">
              <w:rPr>
                <w:rStyle w:val="tlid-translation"/>
                <w:lang w:val="en"/>
              </w:rPr>
              <w:t>EE</w:t>
            </w:r>
            <w:r w:rsidRPr="005144D1">
              <w:rPr>
                <w:rStyle w:val="tlid-translation"/>
                <w:lang w:val="en"/>
              </w:rPr>
              <w:t xml:space="preserve"> for the approximation of the laws of the </w:t>
            </w:r>
            <w:r w:rsidRPr="00620B5A">
              <w:rPr>
                <w:rStyle w:val="tlid-translation"/>
                <w:lang w:val="en"/>
              </w:rPr>
              <w:t>M</w:t>
            </w:r>
            <w:r w:rsidRPr="005144D1">
              <w:rPr>
                <w:rStyle w:val="tlid-translation"/>
                <w:lang w:val="en"/>
              </w:rPr>
              <w:t xml:space="preserve">ember </w:t>
            </w:r>
            <w:r w:rsidRPr="00620B5A">
              <w:rPr>
                <w:rStyle w:val="tlid-translation"/>
                <w:lang w:val="en"/>
              </w:rPr>
              <w:t>S</w:t>
            </w:r>
            <w:r w:rsidRPr="005144D1">
              <w:rPr>
                <w:rStyle w:val="tlid-translation"/>
                <w:lang w:val="en"/>
              </w:rPr>
              <w:t>tates relating to active implantable medical devices</w:t>
            </w:r>
            <w:r w:rsidRPr="00620B5A">
              <w:rPr>
                <w:rStyle w:val="tlid-translation"/>
                <w:lang w:val="en"/>
              </w:rPr>
              <w:t xml:space="preserve">, </w:t>
            </w:r>
            <w:r w:rsidRPr="005144D1">
              <w:rPr>
                <w:rStyle w:val="tlid-translation"/>
                <w:lang w:val="en"/>
              </w:rPr>
              <w:t>93/42/C</w:t>
            </w:r>
            <w:r w:rsidRPr="00620B5A">
              <w:rPr>
                <w:rStyle w:val="tlid-translation"/>
                <w:lang w:val="en"/>
              </w:rPr>
              <w:t>EE</w:t>
            </w:r>
            <w:r w:rsidRPr="005144D1">
              <w:rPr>
                <w:rStyle w:val="tlid-translation"/>
                <w:lang w:val="en"/>
              </w:rPr>
              <w:t xml:space="preserve"> relating to medical devices </w:t>
            </w:r>
            <w:r w:rsidRPr="005144D1">
              <w:rPr>
                <w:rStyle w:val="tlid-translation"/>
                <w:lang w:val="en"/>
              </w:rPr>
              <w:lastRenderedPageBreak/>
              <w:t>and 98/8/C</w:t>
            </w:r>
            <w:r w:rsidRPr="00620B5A">
              <w:rPr>
                <w:rStyle w:val="tlid-translation"/>
                <w:lang w:val="en"/>
              </w:rPr>
              <w:t>E</w:t>
            </w:r>
            <w:r w:rsidRPr="005144D1">
              <w:rPr>
                <w:rStyle w:val="tlid-translation"/>
                <w:lang w:val="en"/>
              </w:rPr>
              <w:t xml:space="preserve"> relating to placing on the market of biocidal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(c) In the case of observational studies on drugs</w:t>
            </w:r>
          </w:p>
          <w:p w:rsidR="00053311" w:rsidRPr="00053311" w:rsidRDefault="00053311" w:rsidP="00053311">
            <w:pPr>
              <w:jc w:val="both"/>
              <w:rPr>
                <w:color w:val="000000"/>
                <w:sz w:val="24"/>
                <w:szCs w:val="24"/>
                <w:lang w:val="en-US"/>
              </w:rPr>
            </w:pPr>
            <w:r w:rsidRPr="00053311">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053311" w:rsidRPr="00053311" w:rsidDel="00CD5390" w:rsidRDefault="00053311" w:rsidP="00053311">
            <w:pPr>
              <w:spacing w:before="120"/>
              <w:jc w:val="both"/>
              <w:rPr>
                <w:color w:val="000000"/>
                <w:sz w:val="24"/>
                <w:szCs w:val="24"/>
                <w:lang w:val="en-US"/>
              </w:rPr>
            </w:pPr>
            <w:r w:rsidRPr="00053311">
              <w:rPr>
                <w:color w:val="000000"/>
                <w:sz w:val="24"/>
                <w:szCs w:val="24"/>
                <w:lang w:val="en-US"/>
              </w:rPr>
              <w:t>2.4 By signing this Agreement, the Parties declare that they know and accept the contents of the above rules and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053311">
              <w:rPr>
                <w:color w:val="000000"/>
                <w:sz w:val="24"/>
                <w:szCs w:val="24"/>
                <w:lang w:val="en-US"/>
              </w:rPr>
              <w:t>programme</w:t>
            </w:r>
            <w:proofErr w:type="spellEnd"/>
            <w:r w:rsidRPr="00053311">
              <w:rPr>
                <w:color w:val="000000"/>
                <w:sz w:val="24"/>
                <w:szCs w:val="24"/>
                <w:lang w:val="en-US"/>
              </w:rPr>
              <w:t xml:space="preserve"> of measures to be taken in the future, and will duly complete the procedures required by the applicable laws.</w:t>
            </w:r>
          </w:p>
          <w:p w:rsidR="00053311" w:rsidRPr="00053311" w:rsidRDefault="00053311" w:rsidP="00053311">
            <w:pPr>
              <w:tabs>
                <w:tab w:val="right" w:leader="dot" w:pos="8150"/>
              </w:tabs>
              <w:spacing w:before="120"/>
              <w:jc w:val="both"/>
              <w:rPr>
                <w:i/>
                <w:iCs/>
                <w:color w:val="000000"/>
                <w:sz w:val="24"/>
                <w:szCs w:val="24"/>
                <w:lang w:val="en-US"/>
              </w:rPr>
            </w:pPr>
            <w:r w:rsidRPr="00053311">
              <w:rPr>
                <w:color w:val="000000"/>
                <w:sz w:val="24"/>
                <w:szCs w:val="24"/>
                <w:lang w:val="en-US"/>
              </w:rPr>
              <w:t>2.6</w:t>
            </w:r>
            <w:r w:rsidRPr="00053311">
              <w:rPr>
                <w:i/>
                <w:color w:val="000000"/>
                <w:sz w:val="24"/>
                <w:szCs w:val="24"/>
                <w:lang w:val="en-US"/>
              </w:rPr>
              <w:t xml:space="preserve"> (a) </w:t>
            </w:r>
            <w:r w:rsidRPr="00053311">
              <w:rPr>
                <w:i/>
                <w:iCs/>
                <w:color w:val="000000"/>
                <w:sz w:val="24"/>
                <w:szCs w:val="24"/>
                <w:lang w:val="en-US"/>
              </w:rPr>
              <w:t>In the case of non-competitive inclusion of patients</w:t>
            </w:r>
          </w:p>
          <w:p w:rsidR="00053311" w:rsidRPr="00053311" w:rsidRDefault="00053311" w:rsidP="00053311">
            <w:pPr>
              <w:tabs>
                <w:tab w:val="right" w:leader="dot" w:pos="8150"/>
              </w:tabs>
              <w:jc w:val="both"/>
              <w:rPr>
                <w:color w:val="000000"/>
                <w:sz w:val="24"/>
                <w:szCs w:val="24"/>
                <w:lang w:val="en-US"/>
              </w:rPr>
            </w:pPr>
            <w:r w:rsidRPr="00053311">
              <w:rPr>
                <w:color w:val="000000"/>
                <w:sz w:val="24"/>
                <w:szCs w:val="24"/>
                <w:lang w:val="en-US"/>
              </w:rPr>
              <w:t xml:space="preserve">The Entity expects to include, provisionally, ___ patients by ___________ </w:t>
            </w:r>
            <w:r w:rsidRPr="00053311">
              <w:rPr>
                <w:i/>
                <w:iCs/>
                <w:color w:val="000000"/>
                <w:sz w:val="24"/>
                <w:szCs w:val="24"/>
                <w:lang w:val="en-US"/>
              </w:rPr>
              <w:t>(insert estimated date).</w:t>
            </w:r>
            <w:r w:rsidRPr="00053311">
              <w:rPr>
                <w:color w:val="000000"/>
                <w:sz w:val="24"/>
                <w:szCs w:val="24"/>
                <w:lang w:val="en-US"/>
              </w:rPr>
              <w:t xml:space="preserve"> The Parties acknowledge that any increase in the number of patients to be enrolled at the Entity’s investigation </w:t>
            </w:r>
            <w:proofErr w:type="spellStart"/>
            <w:r w:rsidRPr="00053311">
              <w:rPr>
                <w:color w:val="000000"/>
                <w:sz w:val="24"/>
                <w:szCs w:val="24"/>
                <w:lang w:val="en-US"/>
              </w:rPr>
              <w:t>centre</w:t>
            </w:r>
            <w:proofErr w:type="spellEnd"/>
            <w:r w:rsidRPr="00053311">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lastRenderedPageBreak/>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In the case of a multi-</w:t>
            </w:r>
            <w:proofErr w:type="spellStart"/>
            <w:r w:rsidRPr="00053311">
              <w:rPr>
                <w:i/>
                <w:color w:val="000000"/>
                <w:sz w:val="24"/>
                <w:szCs w:val="24"/>
                <w:lang w:val="en-US"/>
              </w:rPr>
              <w:t>centre</w:t>
            </w:r>
            <w:proofErr w:type="spellEnd"/>
            <w:r w:rsidRPr="00053311">
              <w:rPr>
                <w:i/>
                <w:color w:val="000000"/>
                <w:sz w:val="24"/>
                <w:szCs w:val="24"/>
                <w:lang w:val="en-US"/>
              </w:rPr>
              <w:t xml:space="preserve"> competitive-enrolment trial</w:t>
            </w:r>
          </w:p>
          <w:p w:rsidR="00053311" w:rsidRPr="00053311" w:rsidRDefault="00053311" w:rsidP="00053311">
            <w:pPr>
              <w:jc w:val="both"/>
              <w:rPr>
                <w:color w:val="000000"/>
                <w:sz w:val="24"/>
                <w:szCs w:val="24"/>
                <w:lang w:val="en-US"/>
              </w:rPr>
            </w:pPr>
            <w:r w:rsidRPr="00053311">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enrolment period may be changed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053311">
              <w:rPr>
                <w:color w:val="000000"/>
                <w:sz w:val="24"/>
                <w:szCs w:val="24"/>
                <w:lang w:val="en-US"/>
              </w:rPr>
              <w:t>centre</w:t>
            </w:r>
            <w:proofErr w:type="spellEnd"/>
            <w:r w:rsidRPr="00053311">
              <w:rPr>
                <w:color w:val="000000"/>
                <w:sz w:val="24"/>
                <w:szCs w:val="24"/>
                <w:lang w:val="en-US"/>
              </w:rPr>
              <w: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053311" w:rsidRPr="00053311" w:rsidRDefault="00053311" w:rsidP="00053311">
            <w:pPr>
              <w:spacing w:before="120"/>
              <w:jc w:val="both"/>
              <w:rPr>
                <w:sz w:val="24"/>
                <w:szCs w:val="24"/>
                <w:lang w:val="en-US"/>
              </w:rPr>
            </w:pPr>
            <w:r w:rsidRPr="00053311">
              <w:rPr>
                <w:sz w:val="24"/>
                <w:szCs w:val="24"/>
                <w:lang w:val="en-US"/>
              </w:rPr>
              <w:t>2.7 The Entity and the Sponsor will keep the Trial documentation (the “</w:t>
            </w:r>
            <w:r w:rsidRPr="00053311">
              <w:rPr>
                <w:i/>
                <w:sz w:val="24"/>
                <w:szCs w:val="24"/>
                <w:lang w:val="en-US"/>
              </w:rPr>
              <w:t>Trial Master File</w:t>
            </w:r>
            <w:r w:rsidRPr="00053311">
              <w:rPr>
                <w:sz w:val="24"/>
                <w:szCs w:val="24"/>
                <w:lang w:val="en-US"/>
              </w:rPr>
              <w:t>”) for the period of time specified in the applicable laws with respect to the conclusion of the Trial at the Entity, as required by the Protocol (cf. Art. 7). The Sponsor is obligated to inform the Entity of the expiry of the mandatory conservation period (</w:t>
            </w:r>
            <w:r w:rsidRPr="00053311">
              <w:rPr>
                <w:i/>
                <w:sz w:val="24"/>
                <w:szCs w:val="24"/>
                <w:lang w:val="en-US"/>
              </w:rPr>
              <w:t>only if requested</w:t>
            </w:r>
            <w:r w:rsidRPr="00053311">
              <w:rPr>
                <w:sz w:val="24"/>
                <w:szCs w:val="24"/>
                <w:lang w:val="en-US"/>
              </w:rPr>
              <w:t>). At the request of the Sponsor, after expiry of the mandatory conservation period, the Parties may agree the terms of a further conservation period after the expiry of the aforementioned term.</w:t>
            </w:r>
          </w:p>
          <w:p w:rsidR="00053311" w:rsidRPr="00053311" w:rsidRDefault="00053311" w:rsidP="00053311">
            <w:pPr>
              <w:spacing w:before="120"/>
              <w:jc w:val="both"/>
              <w:rPr>
                <w:color w:val="000000"/>
                <w:sz w:val="24"/>
                <w:szCs w:val="24"/>
                <w:lang w:val="en-US"/>
              </w:rPr>
            </w:pPr>
            <w:r w:rsidRPr="00053311">
              <w:rPr>
                <w:sz w:val="24"/>
                <w:szCs w:val="24"/>
                <w:lang w:val="en-US"/>
              </w:rPr>
              <w:t xml:space="preserve">2.8 The Entity and the Sponsor, each within their own sphere of responsibility, shall also use forms of </w:t>
            </w:r>
            <w:proofErr w:type="spellStart"/>
            <w:r w:rsidRPr="00053311">
              <w:rPr>
                <w:sz w:val="24"/>
                <w:szCs w:val="24"/>
                <w:lang w:val="en-US"/>
              </w:rPr>
              <w:t>digitalisation</w:t>
            </w:r>
            <w:proofErr w:type="spellEnd"/>
            <w:r w:rsidRPr="00053311">
              <w:rPr>
                <w:sz w:val="24"/>
                <w:szCs w:val="24"/>
                <w:lang w:val="en-US"/>
              </w:rPr>
              <w:t xml:space="preserve"> (or </w:t>
            </w:r>
            <w:proofErr w:type="spellStart"/>
            <w:r w:rsidRPr="00053311">
              <w:rPr>
                <w:sz w:val="24"/>
                <w:szCs w:val="24"/>
                <w:lang w:val="en-US"/>
              </w:rPr>
              <w:t>dematerialisation</w:t>
            </w:r>
            <w:proofErr w:type="spellEnd"/>
            <w:r w:rsidRPr="00053311">
              <w:rPr>
                <w:sz w:val="24"/>
                <w:szCs w:val="24"/>
                <w:lang w:val="en-US"/>
              </w:rPr>
              <w:t>) to conserve the documentation.</w:t>
            </w:r>
            <w:r w:rsidRPr="00053311">
              <w:rPr>
                <w:color w:val="000000"/>
                <w:sz w:val="24"/>
                <w:szCs w:val="24"/>
                <w:lang w:val="en-US"/>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 The archiving system shall guarantee not only the integrity of the data, information and </w:t>
            </w:r>
            <w:r w:rsidRPr="00053311">
              <w:rPr>
                <w:color w:val="000000"/>
                <w:sz w:val="24"/>
                <w:szCs w:val="24"/>
                <w:lang w:val="en-US"/>
              </w:rPr>
              <w:lastRenderedPageBreak/>
              <w:t>printed/digital documents but also their future legibility throughout the mandatory conservation period. To fulfil such obligation both the Sponsor and the Entity may rely on external service providers to manage the archiving obligation.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053311" w:rsidRPr="00053311" w:rsidRDefault="00053311" w:rsidP="00053311">
            <w:pPr>
              <w:jc w:val="both"/>
              <w:rPr>
                <w:b/>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tabs>
                <w:tab w:val="left" w:pos="4284"/>
              </w:tabs>
              <w:jc w:val="center"/>
              <w:rPr>
                <w:b/>
                <w:color w:val="000000"/>
                <w:sz w:val="24"/>
                <w:szCs w:val="24"/>
                <w:lang w:val="en-US"/>
              </w:rPr>
            </w:pPr>
            <w:r w:rsidRPr="00053311">
              <w:rPr>
                <w:b/>
                <w:color w:val="000000"/>
                <w:sz w:val="24"/>
                <w:szCs w:val="24"/>
                <w:lang w:val="en-US"/>
              </w:rPr>
              <w:t>Art. 3 - Principal Investigator and Co-investigators</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053311">
              <w:rPr>
                <w:color w:val="000000"/>
                <w:sz w:val="24"/>
                <w:szCs w:val="24"/>
                <w:lang w:val="en-US"/>
              </w:rPr>
              <w:t xml:space="preserve">). </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3.2 The Parties acknowledge that the Principal Investigator is bound by all the responsibilities and obligations imposed on their role by the applicable regulations on clinical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3.4 In relation to the Trial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w:t>
            </w:r>
            <w:r w:rsidRPr="00053311">
              <w:rPr>
                <w:color w:val="000000"/>
                <w:sz w:val="24"/>
                <w:szCs w:val="24"/>
                <w:lang w:val="en-US"/>
              </w:rPr>
              <w:lastRenderedPageBreak/>
              <w:t>indicated in the previous Art. 3.3, the Entity is free to regulate the eventual recognition of fees to the investigators participating in the Trial, according to its internal regulations and in compliance with current legislation, also allocating for this purpose, if appropriate, part of the fees received by the Sponsor/CRO. The latter, without prejudice to the foregoing, is in any case precluded from having relations of any nature with the Principal Investigator and/or Co-investigators that are not of a technical-scientific nature.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053311" w:rsidRPr="00053311" w:rsidRDefault="00053311" w:rsidP="00053311">
            <w:pPr>
              <w:jc w:val="both"/>
              <w:rPr>
                <w:color w:val="000000"/>
                <w:sz w:val="24"/>
                <w:szCs w:val="24"/>
                <w:lang w:val="en-US"/>
              </w:rPr>
            </w:pPr>
            <w:r w:rsidRPr="00053311">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053311">
              <w:rPr>
                <w:color w:val="000000"/>
                <w:sz w:val="24"/>
                <w:szCs w:val="24"/>
                <w:lang w:val="en-US"/>
              </w:rPr>
              <w:t xml:space="preserve"> 7.</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 </w:t>
            </w:r>
          </w:p>
          <w:p w:rsidR="00053311" w:rsidRPr="00053311" w:rsidRDefault="00053311" w:rsidP="00053311">
            <w:pPr>
              <w:tabs>
                <w:tab w:val="right" w:pos="9241"/>
              </w:tabs>
              <w:jc w:val="both"/>
              <w:rPr>
                <w:color w:val="000000"/>
                <w:sz w:val="24"/>
                <w:szCs w:val="24"/>
                <w:lang w:val="en-US"/>
              </w:rPr>
            </w:pPr>
            <w:r w:rsidRPr="00053311">
              <w:rPr>
                <w:color w:val="000000"/>
                <w:sz w:val="24"/>
                <w:szCs w:val="24"/>
                <w:lang w:val="en-US"/>
              </w:rPr>
              <w:t>Consent shall also be provided for the processing of personal data in accordance with the current Italian and EC laws on data protection as amended, and as outlined in Article 11 below.</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3.7 The Principal Investigator shall provide information to the Sponsor/CRO and to the Ethics Committee in relation to the progress of the Trial and shall promptly inform the Sponsor/CRO of any serious adverse events, subject to any other obligations to report to the Ethics </w:t>
            </w:r>
            <w:r w:rsidRPr="00053311">
              <w:rPr>
                <w:color w:val="000000"/>
                <w:sz w:val="24"/>
                <w:szCs w:val="24"/>
                <w:lang w:val="en-US"/>
              </w:rPr>
              <w:lastRenderedPageBreak/>
              <w:t>Committee in accordance with current regulations, plus any other clinical information that is relevant to the study and indicated in the Protocol (</w:t>
            </w:r>
            <w:proofErr w:type="spellStart"/>
            <w:r w:rsidRPr="00053311">
              <w:rPr>
                <w:color w:val="000000"/>
                <w:sz w:val="24"/>
                <w:szCs w:val="24"/>
                <w:lang w:val="en-US"/>
              </w:rPr>
              <w:t>e.g</w:t>
            </w:r>
            <w:proofErr w:type="spellEnd"/>
            <w:r w:rsidRPr="00053311">
              <w:rPr>
                <w:color w:val="000000"/>
                <w:sz w:val="24"/>
                <w:szCs w:val="24"/>
                <w:lang w:val="en-US"/>
              </w:rPr>
              <w:t>: pregnancy) that is directly or indirectly related to the execution of the Trial, in accordance with the provisions of the Protocol, the rules of Good Clinical Practice</w:t>
            </w:r>
            <w:r w:rsidRPr="00053311">
              <w:rPr>
                <w:i/>
                <w:color w:val="000000"/>
                <w:sz w:val="24"/>
                <w:szCs w:val="24"/>
                <w:lang w:val="en-US"/>
              </w:rPr>
              <w:t xml:space="preserve"> </w:t>
            </w:r>
            <w:r w:rsidRPr="00053311">
              <w:rPr>
                <w:color w:val="000000"/>
                <w:sz w:val="24"/>
                <w:szCs w:val="24"/>
                <w:lang w:val="en-US"/>
              </w:rPr>
              <w:t xml:space="preserve">and </w:t>
            </w:r>
            <w:r w:rsidRPr="00053311">
              <w:rPr>
                <w:i/>
                <w:color w:val="000000"/>
                <w:sz w:val="24"/>
                <w:szCs w:val="24"/>
                <w:lang w:val="en-US"/>
              </w:rPr>
              <w:t xml:space="preserve">(where applicable) </w:t>
            </w:r>
            <w:r w:rsidRPr="00053311">
              <w:rPr>
                <w:color w:val="000000"/>
                <w:sz w:val="24"/>
                <w:szCs w:val="24"/>
                <w:lang w:val="en-US"/>
              </w:rPr>
              <w:t>the laws applicable to pharmacovigilance and clinical drugs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3.8 The Entity guarantees that the Principal Investigator shall undertake to execute the Trial in accordance with the highest standards of diligence.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3.8.2 The Principal Investigator shall also resolve any queries raised by the Sponsor/CRO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3.9 </w:t>
            </w:r>
            <w:r w:rsidRPr="00053311">
              <w:rPr>
                <w:i/>
                <w:color w:val="000000"/>
                <w:sz w:val="24"/>
                <w:szCs w:val="24"/>
                <w:lang w:val="en-US"/>
              </w:rPr>
              <w:t>(Where appropriate, taking into account the current regulations on data protection)</w:t>
            </w:r>
            <w:r w:rsidRPr="00053311">
              <w:rPr>
                <w:color w:val="000000"/>
                <w:sz w:val="24"/>
                <w:szCs w:val="24"/>
                <w:lang w:val="en-US"/>
              </w:rPr>
              <w:t xml:space="preserve"> After receipt of the </w:t>
            </w:r>
            <w:proofErr w:type="spellStart"/>
            <w:r w:rsidRPr="00053311">
              <w:rPr>
                <w:color w:val="000000"/>
                <w:sz w:val="24"/>
                <w:szCs w:val="24"/>
                <w:lang w:val="en-US"/>
              </w:rPr>
              <w:t>favourable</w:t>
            </w:r>
            <w:proofErr w:type="spellEnd"/>
            <w:r w:rsidRPr="00053311">
              <w:rPr>
                <w:color w:val="000000"/>
                <w:sz w:val="24"/>
                <w:szCs w:val="24"/>
                <w:lang w:val="en-US"/>
              </w:rPr>
              <w:t xml:space="preserve"> opinion of the competent facility at the Entity, the software __________________ will be provided (indicate name of software).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3.9.1 With regard to the network infrastructure and information systems, the Sponsor shall agree </w:t>
            </w:r>
            <w:r w:rsidRPr="00053311">
              <w:rPr>
                <w:color w:val="000000"/>
                <w:sz w:val="24"/>
                <w:szCs w:val="24"/>
                <w:lang w:val="en-US"/>
              </w:rPr>
              <w:lastRenderedPageBreak/>
              <w:t xml:space="preserve">the procedure for the installation and delivery of the product, after the competent local </w:t>
            </w:r>
            <w:proofErr w:type="spellStart"/>
            <w:r w:rsidRPr="00053311">
              <w:rPr>
                <w:color w:val="000000"/>
                <w:sz w:val="24"/>
                <w:szCs w:val="24"/>
                <w:lang w:val="en-US"/>
              </w:rPr>
              <w:t>centre</w:t>
            </w:r>
            <w:proofErr w:type="spellEnd"/>
            <w:r w:rsidRPr="00053311">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3.9.2 In the same way, the Sponsor undertakes to de-install the product on completion of the trial, at no cost to the Entity.</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053311">
              <w:rPr>
                <w:color w:val="000000"/>
                <w:sz w:val="24"/>
                <w:szCs w:val="24"/>
                <w:lang w:val="en-US"/>
              </w:rPr>
              <w:t>licences</w:t>
            </w:r>
            <w:proofErr w:type="spellEnd"/>
            <w:r w:rsidRPr="00053311">
              <w:rPr>
                <w:color w:val="000000"/>
                <w:sz w:val="24"/>
                <w:szCs w:val="24"/>
                <w:lang w:val="en-US"/>
              </w:rPr>
              <w:t xml:space="preserve"> or rights and that it does not bind the Entity to use the product beyond the date provided for in the Trial.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3.9.5 In any event the Sponsor shall indemnify the Entity respect of any direct or indirect losses deriving from use of the product in accordance with the instructions of the manufacturer/supplier.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053311">
              <w:rPr>
                <w:color w:val="000000"/>
                <w:sz w:val="24"/>
                <w:szCs w:val="24"/>
                <w:lang w:val="en-US"/>
              </w:rPr>
              <w:t>authorise</w:t>
            </w:r>
            <w:proofErr w:type="spellEnd"/>
            <w:r w:rsidRPr="00053311">
              <w:rPr>
                <w:color w:val="000000"/>
                <w:sz w:val="24"/>
                <w:szCs w:val="24"/>
                <w:lang w:val="en-US"/>
              </w:rPr>
              <w:t xml:space="preserve"> the Sponsor to take part, while sending the Sponsor all the written communications received for the purposes of the audit or inspection.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3.11 These activities must in no way prejudice the ordinary institutional activities of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bound by the obligations deriving from the applicable </w:t>
            </w:r>
            <w:proofErr w:type="spellStart"/>
            <w:r w:rsidRPr="00053311">
              <w:rPr>
                <w:color w:val="000000"/>
                <w:sz w:val="24"/>
                <w:szCs w:val="24"/>
                <w:lang w:val="en-US"/>
              </w:rPr>
              <w:lastRenderedPageBreak/>
              <w:t>ratione</w:t>
            </w:r>
            <w:proofErr w:type="spellEnd"/>
            <w:r w:rsidRPr="00053311">
              <w:rPr>
                <w:color w:val="000000"/>
                <w:sz w:val="24"/>
                <w:szCs w:val="24"/>
                <w:lang w:val="en-US"/>
              </w:rPr>
              <w:t xml:space="preserve"> </w:t>
            </w:r>
            <w:proofErr w:type="spellStart"/>
            <w:r w:rsidRPr="00053311">
              <w:rPr>
                <w:color w:val="000000"/>
                <w:sz w:val="24"/>
                <w:szCs w:val="24"/>
                <w:lang w:val="en-US"/>
              </w:rPr>
              <w:t>temporis</w:t>
            </w:r>
            <w:proofErr w:type="spellEnd"/>
            <w:r w:rsidRPr="00053311">
              <w:rPr>
                <w:color w:val="000000"/>
                <w:sz w:val="24"/>
                <w:szCs w:val="24"/>
                <w:lang w:val="en-US"/>
              </w:rPr>
              <w:t xml:space="preserve"> legislation.</w:t>
            </w:r>
          </w:p>
          <w:p w:rsidR="00053311" w:rsidRPr="00053311" w:rsidRDefault="00053311" w:rsidP="00053311">
            <w:pPr>
              <w:jc w:val="both"/>
              <w:rPr>
                <w:color w:val="000000"/>
                <w:sz w:val="24"/>
                <w:szCs w:val="24"/>
                <w:lang w:val="en-US"/>
              </w:rPr>
            </w:pPr>
            <w:r>
              <w:rPr>
                <w:rStyle w:val="tlid-translation"/>
                <w:lang w:val="en"/>
              </w:rPr>
              <w:t xml:space="preserve">At the end of the Trial, any unused biological material will be returned to the Entity or disposed of </w:t>
            </w:r>
            <w:r w:rsidRPr="00053311">
              <w:rPr>
                <w:color w:val="000000"/>
                <w:sz w:val="24"/>
                <w:szCs w:val="24"/>
                <w:lang w:val="en-US"/>
              </w:rPr>
              <w:t>at the Sponsor’s expense</w:t>
            </w:r>
            <w:r>
              <w:rPr>
                <w:rStyle w:val="tlid-translation"/>
                <w:lang w:val="en"/>
              </w:rPr>
              <w:t>.</w:t>
            </w:r>
            <w:r w:rsidRPr="00053311">
              <w:rPr>
                <w:color w:val="000000"/>
                <w:sz w:val="24"/>
                <w:szCs w:val="24"/>
                <w:lang w:val="en-US"/>
              </w:rPr>
              <w:t>.</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jc w:val="center"/>
              <w:rPr>
                <w:b/>
                <w:color w:val="000000"/>
                <w:sz w:val="24"/>
                <w:szCs w:val="24"/>
                <w:lang w:val="en-US"/>
              </w:rPr>
            </w:pPr>
            <w:r w:rsidRPr="00053311">
              <w:rPr>
                <w:b/>
                <w:color w:val="000000"/>
                <w:sz w:val="24"/>
                <w:szCs w:val="24"/>
                <w:lang w:val="en-US"/>
              </w:rPr>
              <w:t>Art. 4 - Trial Drugs and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4.2 The Sponsor shall make available the drugs for the clinical Trial after conclusion of the same Trial, beyond the observation period, for any patients who have obtained a </w:t>
            </w:r>
            <w:proofErr w:type="spellStart"/>
            <w:r w:rsidRPr="00053311">
              <w:rPr>
                <w:color w:val="000000"/>
                <w:sz w:val="24"/>
                <w:szCs w:val="24"/>
                <w:lang w:val="en-US"/>
              </w:rPr>
              <w:t>favourable</w:t>
            </w:r>
            <w:proofErr w:type="spellEnd"/>
            <w:r w:rsidRPr="00053311">
              <w:rPr>
                <w:color w:val="000000"/>
                <w:sz w:val="24"/>
                <w:szCs w:val="24"/>
                <w:lang w:val="en-US"/>
              </w:rPr>
              <w:t xml:space="preserve"> clinical response and for whom, based on a clinical assessment, it is considered appropriate to continue,  </w:t>
            </w:r>
            <w:r w:rsidRPr="00686C91">
              <w:rPr>
                <w:lang w:val="en"/>
              </w:rPr>
              <w:t xml:space="preserve">through the specific procedure for  "compassionate use of medicines", </w:t>
            </w:r>
            <w:r>
              <w:rPr>
                <w:lang w:val="en"/>
              </w:rPr>
              <w:t>to</w:t>
            </w:r>
            <w:r w:rsidRPr="00686C91">
              <w:rPr>
                <w:lang w:val="en"/>
              </w:rPr>
              <w:t xml:space="preserve"> be authorized by the competent Ethics Committee</w:t>
            </w:r>
            <w:r w:rsidRPr="00053311">
              <w:rPr>
                <w:color w:val="000000"/>
                <w:sz w:val="24"/>
                <w:szCs w:val="24"/>
                <w:lang w:val="en-US"/>
              </w:rPr>
              <w:t>,  until the drug (whether included in Class C-</w:t>
            </w:r>
            <w:proofErr w:type="spellStart"/>
            <w:r w:rsidRPr="00053311">
              <w:rPr>
                <w:color w:val="000000"/>
                <w:sz w:val="24"/>
                <w:szCs w:val="24"/>
                <w:lang w:val="en-US"/>
              </w:rPr>
              <w:t>nn</w:t>
            </w:r>
            <w:proofErr w:type="spellEnd"/>
            <w:r w:rsidRPr="00053311">
              <w:rPr>
                <w:color w:val="000000"/>
                <w:sz w:val="24"/>
                <w:szCs w:val="24"/>
                <w:lang w:val="en-US"/>
              </w:rPr>
              <w:t xml:space="preserve"> or not) is effectively available through the ordinary dispensing channels, in order to ensure continuity of treatment.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4.3 The Trial Drugs shall be sent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4.4 The Trial Drugs shall be accompanied by an adequate transport note addressed to the Pharmacy, describing the type of drug,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The Entity and the Principal Investigator shall use the Trial Drugs and Materials supplied by the Sponsor exclusively in the context of, and to conduct the Trial. The Entity shall not transfer or assign to a third party </w:t>
            </w:r>
            <w:r w:rsidRPr="00053311">
              <w:rPr>
                <w:color w:val="000000"/>
                <w:sz w:val="24"/>
                <w:szCs w:val="24"/>
                <w:lang w:val="en-US"/>
              </w:rPr>
              <w:lastRenderedPageBreak/>
              <w:t>the Trial Drugs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4.6 All the expired or otherwise unusable Trial Drugs or those that have not been used on conclusion of the Trial will be collected by the Sponsor (or its representative) and will subsequently be disposed of at the Sponsor’s expense.</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4 – Medical devices and Materials</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Pr>
                <w:rStyle w:val="tlid-translation"/>
                <w:lang w:val="en"/>
              </w:rPr>
              <w:t>In case of clinical trials carried out with Trial Devices bearing the CE marking, the additional costs with respect to normal clinical practice, deriving from the application of this paragraph, are borne by the manufacturer. The Trial Devices required for clinical trials, which have not already been acquired in compliance with the ordinary procedures for the supply of goods, are also borne by the manufacturer. The quantities of Trial Devices for Clinical Trials must be adequate for the number of cases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4.2 The Trial Devices shall be sent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4.3 The Trial Devices shall be accompanied by an adequate transport note addressed to the Pharmacy, describing the type of device,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4.4 The Entity and the Principal Investigator shall use the Trial Devices and Materials supplied by the Sponsor exclusively in the context of, and to conduct the Trial. The Entity shall not transfer or assign to a third party the Trial Devices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All the expired or otherwise unusable Trial Devices or those that have not been used on conclusion of the </w:t>
            </w:r>
            <w:r w:rsidRPr="00053311">
              <w:rPr>
                <w:color w:val="000000"/>
                <w:sz w:val="24"/>
                <w:szCs w:val="24"/>
                <w:lang w:val="en-US"/>
              </w:rPr>
              <w:lastRenderedPageBreak/>
              <w:t>Trial will be collected by the Sponsor (or its representative).</w:t>
            </w:r>
          </w:p>
          <w:p w:rsidR="00053311" w:rsidRPr="00053311" w:rsidRDefault="00053311" w:rsidP="00053311">
            <w:pPr>
              <w:jc w:val="both"/>
              <w:rPr>
                <w:b/>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4 –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5 - Loan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053311">
              <w:rPr>
                <w:i/>
                <w:color w:val="000000"/>
                <w:sz w:val="24"/>
                <w:szCs w:val="24"/>
                <w:lang w:val="en-US"/>
              </w:rPr>
              <w:t>description of instrument and value in euros</w:t>
            </w:r>
            <w:r w:rsidRPr="00053311">
              <w:rPr>
                <w:color w:val="000000"/>
                <w:sz w:val="24"/>
                <w:szCs w:val="24"/>
                <w:lang w:val="en-US"/>
              </w:rPr>
              <w:t>).</w:t>
            </w:r>
            <w:r w:rsidRPr="00053311">
              <w:rPr>
                <w:i/>
                <w:color w:val="000000"/>
                <w:sz w:val="24"/>
                <w:szCs w:val="24"/>
                <w:lang w:val="en-US"/>
              </w:rPr>
              <w:t xml:space="preserve"> </w:t>
            </w:r>
            <w:r w:rsidRPr="00053311">
              <w:rPr>
                <w:color w:val="000000"/>
                <w:sz w:val="24"/>
                <w:szCs w:val="24"/>
                <w:lang w:val="en-US"/>
              </w:rPr>
              <w:t>By law, the ownership of the Instrument(s) shall not be transferred to the Entity. The loan will start from the date of delivery of the Instrument(s) and will terminate on completion of the Trial, when the Instrument(s) will be returned to the Sponsor at no additional cost to the Entity.</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Parties also agree that any other Instruments that may be considered necessary during the course of the Trial will be granted on free loan, if the terms and conditions are met, in accordance with the provisions of this Agreement. </w:t>
            </w:r>
            <w:r w:rsidRPr="00053311">
              <w:rPr>
                <w:sz w:val="24"/>
                <w:szCs w:val="24"/>
                <w:lang w:val="en-US"/>
              </w:rPr>
              <w:t>The Entity and the Sponsor shall make a specific agreement with regard to the loan, or an addendum/amendment to this Agreement, if the Instruments are supplied after this Agreement has been made.</w:t>
            </w:r>
          </w:p>
          <w:p w:rsidR="00053311" w:rsidRPr="00053311" w:rsidRDefault="00053311" w:rsidP="00053311">
            <w:pPr>
              <w:spacing w:before="120"/>
              <w:jc w:val="both"/>
              <w:rPr>
                <w:sz w:val="24"/>
                <w:szCs w:val="24"/>
                <w:lang w:val="en-US"/>
              </w:rPr>
            </w:pPr>
            <w:r w:rsidRPr="00053311">
              <w:rPr>
                <w:color w:val="000000"/>
                <w:sz w:val="24"/>
                <w:szCs w:val="24"/>
                <w:lang w:val="en-US"/>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sidRPr="00053311">
              <w:rPr>
                <w:sz w:val="24"/>
                <w:szCs w:val="24"/>
                <w:lang w:val="en-US"/>
              </w:rPr>
              <w:t>Appropriate documents confirming delivery will be prepared at the time of delivery of the material supplied on loan by the Sponsor to the Entity.</w:t>
            </w:r>
          </w:p>
          <w:p w:rsidR="00053311" w:rsidRPr="00053311" w:rsidRDefault="00053311" w:rsidP="00053311">
            <w:pPr>
              <w:spacing w:before="120"/>
              <w:jc w:val="both"/>
              <w:rPr>
                <w:sz w:val="24"/>
                <w:szCs w:val="24"/>
                <w:lang w:val="en-US"/>
              </w:rPr>
            </w:pPr>
            <w:r w:rsidRPr="00053311">
              <w:rPr>
                <w:color w:val="000000"/>
                <w:sz w:val="24"/>
                <w:szCs w:val="24"/>
                <w:lang w:val="en-US"/>
              </w:rPr>
              <w:lastRenderedPageBreak/>
              <w:t>5.3 The Sponsor is responsible for transporting and installing the Instrument(s) and will supply, at its own care and expense, the technical assistance necessary for its operation, together with any consumables needed for its use, at no additional cost to the Entity.</w:t>
            </w:r>
          </w:p>
          <w:p w:rsidR="00053311" w:rsidRPr="00053311" w:rsidRDefault="00053311" w:rsidP="00053311">
            <w:pPr>
              <w:spacing w:before="120"/>
              <w:jc w:val="both"/>
              <w:rPr>
                <w:color w:val="000000"/>
                <w:sz w:val="24"/>
                <w:szCs w:val="24"/>
                <w:lang w:val="en-US"/>
              </w:rPr>
            </w:pPr>
            <w:r w:rsidRPr="00053311">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shall, either directly or using </w:t>
            </w:r>
            <w:proofErr w:type="spellStart"/>
            <w:r w:rsidRPr="00053311">
              <w:rPr>
                <w:sz w:val="24"/>
                <w:szCs w:val="24"/>
                <w:lang w:val="en-US"/>
              </w:rPr>
              <w:t>specialised</w:t>
            </w:r>
            <w:proofErr w:type="spellEnd"/>
            <w:r w:rsidRPr="00053311">
              <w:rPr>
                <w:sz w:val="24"/>
                <w:szCs w:val="24"/>
                <w:lang w:val="en-US"/>
              </w:rPr>
              <w:t xml:space="preserve"> personnel, carry out the corrective maintenance, repairs or substitute the damaged Instrument(s) with (an) identical Instrument(s).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5.5 The Sponsor also declares that the Instrument(s) is/are covered by third-party liability and fire insurance.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Instrument(s), if due to flaws in the Instrument.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5.8 If the Instrument(s) is/are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w:t>
            </w:r>
            <w:proofErr w:type="spellStart"/>
            <w:r w:rsidRPr="00053311">
              <w:rPr>
                <w:color w:val="000000"/>
                <w:sz w:val="24"/>
                <w:szCs w:val="24"/>
                <w:lang w:val="en-US"/>
              </w:rPr>
              <w:t>unauthorised</w:t>
            </w:r>
            <w:proofErr w:type="spellEnd"/>
            <w:r w:rsidRPr="00053311">
              <w:rPr>
                <w:color w:val="000000"/>
                <w:sz w:val="24"/>
                <w:szCs w:val="24"/>
                <w:lang w:val="en-US"/>
              </w:rPr>
              <w:t xml:space="preserve"> use must be reported </w:t>
            </w:r>
            <w:r w:rsidRPr="00053311">
              <w:rPr>
                <w:color w:val="000000"/>
                <w:sz w:val="24"/>
                <w:szCs w:val="24"/>
                <w:lang w:val="en-US"/>
              </w:rPr>
              <w:lastRenderedPageBreak/>
              <w:t>immediately by the Principal Investigator to the Sponsor.</w:t>
            </w:r>
          </w:p>
          <w:p w:rsidR="00053311" w:rsidRPr="00053311" w:rsidRDefault="00053311" w:rsidP="00053311">
            <w:pPr>
              <w:jc w:val="both"/>
              <w:rPr>
                <w:color w:val="000000"/>
                <w:sz w:val="24"/>
                <w:szCs w:val="24"/>
                <w:lang w:val="en-US"/>
              </w:rPr>
            </w:pPr>
            <w:r w:rsidRPr="00053311">
              <w:rPr>
                <w:color w:val="000000"/>
                <w:sz w:val="24"/>
                <w:szCs w:val="24"/>
                <w:lang w:val="en-US"/>
              </w:rPr>
              <w:t>In the case of irreparable damage or theft of the Instrument(s) the Sponsor shall arrange to replace it/them at no additional cost to the Entity unless the incident was caused by fraud by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5.10 </w:t>
            </w:r>
            <w:proofErr w:type="spellStart"/>
            <w:r w:rsidRPr="00053311">
              <w:rPr>
                <w:color w:val="000000"/>
                <w:sz w:val="24"/>
                <w:szCs w:val="24"/>
                <w:lang w:val="en-US"/>
              </w:rPr>
              <w:t>Authorisation</w:t>
            </w:r>
            <w:proofErr w:type="spellEnd"/>
            <w:r w:rsidRPr="00053311">
              <w:rPr>
                <w:color w:val="000000"/>
                <w:sz w:val="24"/>
                <w:szCs w:val="24"/>
                <w:lang w:val="en-US"/>
              </w:rPr>
              <w:t xml:space="preserve"> for the free loan of the Instrument(s) has been granted by the Entity in accordance with its own internal procedures.</w:t>
            </w:r>
          </w:p>
          <w:p w:rsidR="00053311" w:rsidRPr="00053311" w:rsidRDefault="00053311" w:rsidP="00053311">
            <w:pPr>
              <w:spacing w:before="120"/>
              <w:jc w:val="both"/>
              <w:rPr>
                <w:i/>
                <w:color w:val="000000"/>
                <w:sz w:val="24"/>
                <w:szCs w:val="24"/>
                <w:lang w:val="en-US"/>
              </w:rPr>
            </w:pPr>
          </w:p>
          <w:p w:rsidR="00053311" w:rsidRPr="00053311" w:rsidRDefault="00053311" w:rsidP="00053311">
            <w:pPr>
              <w:spacing w:before="120"/>
              <w:jc w:val="both"/>
              <w:rPr>
                <w:i/>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6 – Remuneration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6.1 The remuneration agreed for each eligible, assessable patient whose treatment has been completed according to the Protocol and for whom the related CRF/</w:t>
            </w:r>
            <w:proofErr w:type="spellStart"/>
            <w:r w:rsidRPr="00053311">
              <w:rPr>
                <w:color w:val="000000"/>
                <w:sz w:val="24"/>
                <w:szCs w:val="24"/>
                <w:lang w:val="en-US"/>
              </w:rPr>
              <w:t>eCRF</w:t>
            </w:r>
            <w:proofErr w:type="spellEnd"/>
            <w:r w:rsidRPr="00053311">
              <w:rPr>
                <w:color w:val="000000"/>
                <w:sz w:val="24"/>
                <w:szCs w:val="24"/>
                <w:lang w:val="en-US"/>
              </w:rPr>
              <w:t xml:space="preserve"> has been duly compiled, including all the costs incurred by the Entity in execution of this Trial and the costs to cover all the related activities, is €_________ + VAT (</w:t>
            </w:r>
            <w:r w:rsidRPr="00053311">
              <w:rPr>
                <w:i/>
                <w:color w:val="000000"/>
                <w:sz w:val="24"/>
                <w:szCs w:val="24"/>
                <w:lang w:val="en-US"/>
              </w:rPr>
              <w:t>if applicable</w:t>
            </w:r>
            <w:r w:rsidRPr="00053311">
              <w:rPr>
                <w:color w:val="000000"/>
                <w:sz w:val="24"/>
                <w:szCs w:val="24"/>
                <w:lang w:val="en-US"/>
              </w:rPr>
              <w:t>) per patient (a total of € _______ +VAT (</w:t>
            </w:r>
            <w:r w:rsidRPr="00053311">
              <w:rPr>
                <w:i/>
                <w:color w:val="000000"/>
                <w:sz w:val="24"/>
                <w:szCs w:val="24"/>
                <w:lang w:val="en-US"/>
              </w:rPr>
              <w:t>if applicable</w:t>
            </w:r>
            <w:r w:rsidRPr="00053311">
              <w:rPr>
                <w:color w:val="000000"/>
                <w:sz w:val="24"/>
                <w:szCs w:val="24"/>
                <w:lang w:val="en-US"/>
              </w:rPr>
              <w:t>) for ____ patients) as specified in more detail in the Budget annexed in Annex A.</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above amount will be paid at the intervals indicated in the Budget (Annex A), on the basis of the </w:t>
            </w:r>
            <w:r w:rsidRPr="00053311">
              <w:rPr>
                <w:color w:val="000000"/>
                <w:sz w:val="24"/>
                <w:szCs w:val="24"/>
                <w:lang w:val="en-US"/>
              </w:rPr>
              <w:lastRenderedPageBreak/>
              <w:t>number of patients enrolled during the period, the treatments carried out according to the Protocol, and in the presence of the duly completed CRF/</w:t>
            </w:r>
            <w:proofErr w:type="spellStart"/>
            <w:r w:rsidRPr="00053311">
              <w:rPr>
                <w:color w:val="000000"/>
                <w:sz w:val="24"/>
                <w:szCs w:val="24"/>
                <w:lang w:val="en-US"/>
              </w:rPr>
              <w:t>eCRF</w:t>
            </w:r>
            <w:proofErr w:type="spellEnd"/>
            <w:r w:rsidRPr="00053311">
              <w:rPr>
                <w:color w:val="000000"/>
                <w:sz w:val="24"/>
                <w:szCs w:val="24"/>
                <w:lang w:val="en-US"/>
              </w:rPr>
              <w:t xml:space="preserve"> duly compiled and validated by the Sponsor/CRO based on the activities carried out.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6.3</w:t>
            </w:r>
            <w:r w:rsidRPr="00053311">
              <w:rPr>
                <w:i/>
                <w:color w:val="000000"/>
                <w:sz w:val="24"/>
                <w:szCs w:val="24"/>
                <w:lang w:val="en-US"/>
              </w:rPr>
              <w:t xml:space="preserve"> (a) (where applicable, if the tests are done by a </w:t>
            </w:r>
            <w:proofErr w:type="spellStart"/>
            <w:r w:rsidRPr="00053311">
              <w:rPr>
                <w:i/>
                <w:color w:val="000000"/>
                <w:sz w:val="24"/>
                <w:szCs w:val="24"/>
                <w:lang w:val="en-US"/>
              </w:rPr>
              <w:t>centre</w:t>
            </w:r>
            <w:proofErr w:type="spellEnd"/>
            <w:r w:rsidRPr="00053311">
              <w:rPr>
                <w:i/>
                <w:color w:val="000000"/>
                <w:sz w:val="24"/>
                <w:szCs w:val="24"/>
                <w:lang w:val="en-US"/>
              </w:rPr>
              <w:t xml:space="preserve"> external to the Entity</w:t>
            </w:r>
            <w:r w:rsidRPr="00053311">
              <w:rPr>
                <w:i/>
                <w:iCs/>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t>All the laboratory/instrument tests indicated in Annex A, required by the Protocol and approved by the Ethics Committee, will not burden the Entity as they will be carried out centrally.</w:t>
            </w:r>
          </w:p>
          <w:p w:rsidR="00053311" w:rsidRPr="00053311" w:rsidRDefault="00053311" w:rsidP="00053311">
            <w:pPr>
              <w:spacing w:before="120"/>
              <w:jc w:val="both"/>
              <w:rPr>
                <w:i/>
                <w:iCs/>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color w:val="000000"/>
                <w:sz w:val="24"/>
                <w:szCs w:val="24"/>
                <w:lang w:val="en-US"/>
              </w:rPr>
            </w:pPr>
            <w:r w:rsidRPr="00053311">
              <w:rPr>
                <w:i/>
                <w:color w:val="000000"/>
                <w:sz w:val="24"/>
                <w:szCs w:val="24"/>
                <w:lang w:val="en-US"/>
              </w:rPr>
              <w:t xml:space="preserve">(b) (where applicable, </w:t>
            </w:r>
            <w:r w:rsidRPr="00053311">
              <w:rPr>
                <w:i/>
                <w:iCs/>
                <w:color w:val="000000"/>
                <w:sz w:val="24"/>
                <w:szCs w:val="24"/>
                <w:lang w:val="en-US"/>
              </w:rPr>
              <w:t>if the tests are carried out on the Entity’s premises</w:t>
            </w:r>
            <w:r w:rsidRPr="00053311">
              <w:rPr>
                <w:color w:val="000000"/>
                <w:sz w:val="24"/>
                <w:szCs w:val="24"/>
                <w:lang w:val="en-US"/>
              </w:rPr>
              <w:t xml:space="preserve">) </w:t>
            </w:r>
          </w:p>
          <w:p w:rsidR="00053311" w:rsidRPr="00053311" w:rsidRDefault="00053311" w:rsidP="00053311">
            <w:pPr>
              <w:jc w:val="both"/>
              <w:rPr>
                <w:color w:val="000000"/>
                <w:sz w:val="24"/>
                <w:szCs w:val="24"/>
                <w:lang w:val="en-US"/>
              </w:rPr>
            </w:pPr>
            <w:r w:rsidRPr="00053311">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053311" w:rsidRPr="00053311" w:rsidRDefault="00053311" w:rsidP="00053311">
            <w:pPr>
              <w:spacing w:before="120"/>
              <w:jc w:val="both"/>
              <w:rPr>
                <w:color w:val="000000"/>
                <w:sz w:val="24"/>
                <w:szCs w:val="24"/>
                <w:highlight w:val="green"/>
                <w:lang w:val="en-US"/>
              </w:rPr>
            </w:pPr>
            <w:r w:rsidRPr="00053311">
              <w:rPr>
                <w:color w:val="000000"/>
                <w:sz w:val="24"/>
                <w:szCs w:val="24"/>
                <w:lang w:val="en-US"/>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6.5 (</w:t>
            </w:r>
            <w:r w:rsidRPr="00053311">
              <w:rPr>
                <w:i/>
                <w:color w:val="000000"/>
                <w:sz w:val="24"/>
                <w:szCs w:val="24"/>
                <w:lang w:val="en-US"/>
              </w:rPr>
              <w:t xml:space="preserve">where applicable) </w:t>
            </w:r>
            <w:r w:rsidRPr="00053311">
              <w:rPr>
                <w:color w:val="000000"/>
                <w:sz w:val="24"/>
                <w:szCs w:val="24"/>
                <w:lang w:val="en-US"/>
              </w:rPr>
              <w:t xml:space="preserve">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w:t>
            </w:r>
            <w:r w:rsidRPr="00053311">
              <w:rPr>
                <w:color w:val="000000"/>
                <w:sz w:val="24"/>
                <w:szCs w:val="24"/>
                <w:lang w:val="en-US"/>
              </w:rPr>
              <w:lastRenderedPageBreak/>
              <w:t>Sponsor/CRO, provided the obligation that any patient’s personal data is communicated in coded form (by the Entity).</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6.6 If, during the Trial, it is necessary to increase the financial support to the Entity, the Sponsor/CRO may supplement this Agreement by </w:t>
            </w:r>
            <w:proofErr w:type="spellStart"/>
            <w:r w:rsidRPr="00053311">
              <w:rPr>
                <w:color w:val="000000"/>
                <w:sz w:val="24"/>
                <w:szCs w:val="24"/>
                <w:lang w:val="en-US"/>
              </w:rPr>
              <w:t>authorising</w:t>
            </w:r>
            <w:proofErr w:type="spellEnd"/>
            <w:r w:rsidRPr="00053311">
              <w:rPr>
                <w:color w:val="000000"/>
                <w:sz w:val="24"/>
                <w:szCs w:val="24"/>
                <w:lang w:val="en-US"/>
              </w:rPr>
              <w:t xml:space="preserve"> the appropriate increase to the attached Budget.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6.7 In accordance with the 2018 Budget Act (paragraph 909) requiring, within the Italian territory, mandatory e-invoicing for sales of goods and services among private individuals, the Entity shall issue invoices in XML (Extensible Markup Language) format to Italian companies. Invoices are to be sent through the interchange system (SDI).</w:t>
            </w:r>
          </w:p>
          <w:p w:rsidR="00053311" w:rsidRPr="00053311" w:rsidRDefault="00053311" w:rsidP="00053311">
            <w:pPr>
              <w:jc w:val="both"/>
              <w:rPr>
                <w:color w:val="000000"/>
                <w:sz w:val="24"/>
                <w:szCs w:val="24"/>
                <w:lang w:val="en-US"/>
              </w:rPr>
            </w:pPr>
            <w:r w:rsidRPr="00053311">
              <w:rPr>
                <w:color w:val="000000"/>
                <w:sz w:val="24"/>
                <w:szCs w:val="24"/>
                <w:lang w:val="en-US"/>
              </w:rPr>
              <w:t>The Sponsor/CRO shall provide the data necessary for the issue of the e-invoice:</w:t>
            </w:r>
          </w:p>
          <w:p w:rsidR="00053311" w:rsidRPr="00053311" w:rsidRDefault="003A30BE" w:rsidP="00053311">
            <w:pPr>
              <w:jc w:val="both"/>
              <w:rPr>
                <w:color w:val="000000"/>
                <w:sz w:val="24"/>
                <w:szCs w:val="24"/>
                <w:lang w:val="en-US"/>
              </w:rPr>
            </w:pPr>
            <w:r>
              <w:rPr>
                <w:color w:val="000000"/>
                <w:sz w:val="24"/>
                <w:szCs w:val="24"/>
                <w:lang w:val="en-US"/>
              </w:rPr>
              <w:t>COMPANY NAME __</w:t>
            </w:r>
            <w:r w:rsidR="00053311" w:rsidRPr="00053311">
              <w:rPr>
                <w:color w:val="000000"/>
                <w:sz w:val="24"/>
                <w:szCs w:val="24"/>
                <w:lang w:val="en-US"/>
              </w:rPr>
              <w:t>____________________________</w:t>
            </w:r>
          </w:p>
          <w:p w:rsidR="00053311" w:rsidRPr="00053311" w:rsidRDefault="00053311" w:rsidP="00053311">
            <w:pPr>
              <w:jc w:val="both"/>
              <w:rPr>
                <w:color w:val="000000"/>
                <w:sz w:val="24"/>
                <w:szCs w:val="24"/>
                <w:lang w:val="en-US"/>
              </w:rPr>
            </w:pPr>
            <w:r w:rsidRPr="00053311">
              <w:rPr>
                <w:color w:val="000000"/>
                <w:sz w:val="24"/>
                <w:szCs w:val="24"/>
                <w:lang w:val="en-US"/>
              </w:rPr>
              <w:t>RECIPIENT CODE/CERTIF</w:t>
            </w:r>
            <w:r w:rsidR="003A30BE">
              <w:rPr>
                <w:color w:val="000000"/>
                <w:sz w:val="24"/>
                <w:szCs w:val="24"/>
                <w:lang w:val="en-US"/>
              </w:rPr>
              <w:t>IED EMAIL: _</w:t>
            </w:r>
            <w:r w:rsidRPr="00053311">
              <w:rPr>
                <w:color w:val="000000"/>
                <w:sz w:val="24"/>
                <w:szCs w:val="24"/>
                <w:lang w:val="en-US"/>
              </w:rPr>
              <w:t>_______________</w:t>
            </w:r>
          </w:p>
          <w:p w:rsidR="00053311" w:rsidRPr="00053311" w:rsidRDefault="00053311" w:rsidP="00053311">
            <w:pPr>
              <w:jc w:val="both"/>
              <w:rPr>
                <w:color w:val="000000"/>
                <w:sz w:val="24"/>
                <w:szCs w:val="24"/>
                <w:lang w:val="en-US"/>
              </w:rPr>
            </w:pPr>
            <w:r w:rsidRPr="00053311">
              <w:rPr>
                <w:color w:val="000000"/>
                <w:sz w:val="24"/>
                <w:szCs w:val="24"/>
                <w:lang w:val="en-US"/>
              </w:rPr>
              <w:t>Tax ID _______________________________</w:t>
            </w:r>
            <w:r w:rsidR="003A30BE">
              <w:rPr>
                <w:color w:val="000000"/>
                <w:sz w:val="24"/>
                <w:szCs w:val="24"/>
                <w:lang w:val="en-US"/>
              </w:rPr>
              <w:t>_________</w:t>
            </w:r>
          </w:p>
          <w:p w:rsidR="00053311" w:rsidRPr="00053311" w:rsidRDefault="00053311" w:rsidP="00053311">
            <w:pPr>
              <w:jc w:val="both"/>
              <w:rPr>
                <w:color w:val="000000"/>
                <w:sz w:val="24"/>
                <w:szCs w:val="24"/>
                <w:lang w:val="en-US"/>
              </w:rPr>
            </w:pPr>
            <w:r w:rsidRPr="00053311">
              <w:rPr>
                <w:color w:val="000000"/>
                <w:sz w:val="24"/>
                <w:szCs w:val="24"/>
                <w:lang w:val="en-US"/>
              </w:rPr>
              <w:t>VAT no. ______________________________</w:t>
            </w:r>
            <w:r w:rsidR="003A30BE">
              <w:rPr>
                <w:color w:val="000000"/>
                <w:sz w:val="24"/>
                <w:szCs w:val="24"/>
                <w:lang w:val="en-US"/>
              </w:rPr>
              <w:t>________</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6.8 The payments made for the Entity's services (</w:t>
            </w:r>
            <w:proofErr w:type="spellStart"/>
            <w:r w:rsidRPr="00053311">
              <w:rPr>
                <w:color w:val="000000"/>
                <w:sz w:val="24"/>
                <w:szCs w:val="24"/>
                <w:lang w:val="en-US"/>
              </w:rPr>
              <w:t>i</w:t>
            </w:r>
            <w:proofErr w:type="spellEnd"/>
            <w:r w:rsidRPr="00053311">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053311" w:rsidRPr="00053311" w:rsidRDefault="00053311" w:rsidP="00053311">
            <w:pPr>
              <w:tabs>
                <w:tab w:val="decimal" w:pos="288"/>
                <w:tab w:val="decimal" w:pos="432"/>
              </w:tabs>
              <w:spacing w:before="120"/>
              <w:jc w:val="both"/>
              <w:rPr>
                <w:i/>
                <w:color w:val="000000"/>
                <w:sz w:val="24"/>
                <w:szCs w:val="24"/>
                <w:lang w:val="en-US"/>
              </w:rPr>
            </w:pPr>
            <w:r w:rsidRPr="00053311">
              <w:rPr>
                <w:color w:val="000000"/>
                <w:sz w:val="24"/>
                <w:szCs w:val="24"/>
                <w:lang w:val="en-US"/>
              </w:rPr>
              <w:t xml:space="preserve">6.9 </w:t>
            </w:r>
            <w:r w:rsidRPr="00053311">
              <w:rPr>
                <w:i/>
                <w:color w:val="000000"/>
                <w:sz w:val="24"/>
                <w:szCs w:val="24"/>
                <w:lang w:val="en-US"/>
              </w:rPr>
              <w:t>(If provided for in the Protocol and if the legal conditions are met)</w:t>
            </w:r>
          </w:p>
          <w:p w:rsidR="00053311" w:rsidRPr="00053311" w:rsidRDefault="00053311" w:rsidP="00053311">
            <w:pPr>
              <w:tabs>
                <w:tab w:val="decimal" w:pos="432"/>
              </w:tabs>
              <w:jc w:val="both"/>
              <w:rPr>
                <w:i/>
                <w:color w:val="000000"/>
                <w:sz w:val="24"/>
                <w:szCs w:val="24"/>
                <w:highlight w:val="yellow"/>
                <w:u w:val="single"/>
                <w:lang w:val="en-US"/>
              </w:rPr>
            </w:pPr>
            <w:r w:rsidRPr="00053311">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w:t>
            </w:r>
            <w:r w:rsidRPr="00053311">
              <w:rPr>
                <w:color w:val="000000"/>
                <w:sz w:val="24"/>
                <w:szCs w:val="24"/>
                <w:lang w:val="en-US"/>
              </w:rPr>
              <w:lastRenderedPageBreak/>
              <w:t>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053311" w:rsidRPr="00053311" w:rsidRDefault="00053311" w:rsidP="00053311">
            <w:pPr>
              <w:tabs>
                <w:tab w:val="decimal" w:pos="288"/>
                <w:tab w:val="decimal" w:pos="432"/>
              </w:tabs>
              <w:jc w:val="both"/>
              <w:rPr>
                <w:iCs/>
                <w:sz w:val="24"/>
                <w:szCs w:val="24"/>
                <w:lang w:val="en-US"/>
              </w:rPr>
            </w:pPr>
            <w:r w:rsidRPr="00053311">
              <w:rPr>
                <w:iCs/>
                <w:sz w:val="24"/>
                <w:szCs w:val="24"/>
                <w:lang w:val="en-US"/>
              </w:rPr>
              <w:t xml:space="preserve">If provided for in the Protocol, reimbursements may be offered for the </w:t>
            </w:r>
            <w:proofErr w:type="spellStart"/>
            <w:r w:rsidRPr="00053311">
              <w:rPr>
                <w:iCs/>
                <w:sz w:val="24"/>
                <w:szCs w:val="24"/>
                <w:lang w:val="en-US"/>
              </w:rPr>
              <w:t>carers</w:t>
            </w:r>
            <w:proofErr w:type="spellEnd"/>
            <w:r w:rsidRPr="00053311">
              <w:rPr>
                <w:iCs/>
                <w:sz w:val="24"/>
                <w:szCs w:val="24"/>
                <w:lang w:val="en-US"/>
              </w:rPr>
              <w:t xml:space="preserve"> of patients who are unable to travel alone, for example children, or vulnerable patients.</w:t>
            </w:r>
          </w:p>
          <w:p w:rsidR="00053311" w:rsidRPr="00053311" w:rsidRDefault="00053311" w:rsidP="00053311">
            <w:pPr>
              <w:tabs>
                <w:tab w:val="decimal" w:pos="288"/>
                <w:tab w:val="decimal" w:pos="432"/>
              </w:tabs>
              <w:spacing w:before="120"/>
              <w:jc w:val="both"/>
              <w:rPr>
                <w:color w:val="000000"/>
                <w:sz w:val="24"/>
                <w:szCs w:val="24"/>
                <w:lang w:val="en-US"/>
              </w:rPr>
            </w:pPr>
            <w:r w:rsidRPr="00053311">
              <w:rPr>
                <w:color w:val="000000"/>
                <w:sz w:val="24"/>
                <w:szCs w:val="24"/>
                <w:lang w:val="en-US"/>
              </w:rPr>
              <w:t>The costs relating to items not listed in Annex A will not be reimbursed.</w:t>
            </w:r>
          </w:p>
          <w:p w:rsidR="00053311" w:rsidRPr="00053311" w:rsidRDefault="00053311" w:rsidP="00053311">
            <w:pPr>
              <w:tabs>
                <w:tab w:val="decimal" w:pos="288"/>
                <w:tab w:val="decimal" w:pos="432"/>
              </w:tabs>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7 - Duration, termination and cancellation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053311" w:rsidRPr="00053311" w:rsidRDefault="00053311" w:rsidP="00053311">
            <w:pPr>
              <w:jc w:val="both"/>
              <w:rPr>
                <w:color w:val="000000"/>
                <w:sz w:val="24"/>
                <w:szCs w:val="24"/>
                <w:lang w:val="en-US"/>
              </w:rPr>
            </w:pPr>
            <w:r w:rsidRPr="00053311">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053311">
              <w:rPr>
                <w:color w:val="000000"/>
                <w:sz w:val="24"/>
                <w:szCs w:val="24"/>
                <w:lang w:val="en-US"/>
              </w:rPr>
              <w:t>authorisation</w:t>
            </w:r>
            <w:proofErr w:type="spellEnd"/>
            <w:r w:rsidRPr="00053311">
              <w:rPr>
                <w:color w:val="000000"/>
                <w:sz w:val="24"/>
                <w:szCs w:val="24"/>
                <w:lang w:val="en-US"/>
              </w:rPr>
              <w:t xml:space="preserve"> by the Competent Authority.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7.2 The Entity may terminate this Agreement in writing with notice of 30 days, sent to the Sponsor/CRO by registered post or certified email, in the following cases:</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 xml:space="preserve">insolvency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w:t>
            </w:r>
            <w:r>
              <w:rPr>
                <w:rFonts w:asciiTheme="minorHAnsi" w:hAnsiTheme="minorHAnsi"/>
                <w:color w:val="000000"/>
                <w:sz w:val="24"/>
                <w:szCs w:val="24"/>
              </w:rPr>
              <w:lastRenderedPageBreak/>
              <w:t xml:space="preserve">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the sale of all or part of the assets of the Sponsor/CRO to the creditors or the agreement of a moratorium with creditors.</w:t>
            </w:r>
          </w:p>
          <w:p w:rsidR="00053311" w:rsidRPr="00053311" w:rsidRDefault="00053311" w:rsidP="00053311">
            <w:pPr>
              <w:jc w:val="both"/>
              <w:rPr>
                <w:color w:val="000000"/>
                <w:sz w:val="24"/>
                <w:szCs w:val="24"/>
                <w:lang w:val="en-US"/>
              </w:rPr>
            </w:pPr>
            <w:r w:rsidRPr="00053311">
              <w:rPr>
                <w:color w:val="000000"/>
                <w:sz w:val="24"/>
                <w:szCs w:val="24"/>
                <w:lang w:val="en-US"/>
              </w:rPr>
              <w:t>The notice will take effect from the time when the Sponsor/CRO receives the above communication.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053311" w:rsidRPr="00053311" w:rsidRDefault="00053311" w:rsidP="00053311">
            <w:pPr>
              <w:jc w:val="both"/>
              <w:rPr>
                <w:color w:val="000000"/>
                <w:sz w:val="24"/>
                <w:szCs w:val="24"/>
                <w:lang w:val="en-US"/>
              </w:rPr>
            </w:pPr>
            <w:r w:rsidRPr="00053311">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053311">
              <w:rPr>
                <w:i/>
                <w:color w:val="000000"/>
                <w:sz w:val="24"/>
                <w:szCs w:val="24"/>
                <w:lang w:val="en-US"/>
              </w:rPr>
              <w:t>where applicable</w:t>
            </w:r>
            <w:r w:rsidRPr="00053311">
              <w:rPr>
                <w:color w:val="000000"/>
                <w:sz w:val="24"/>
                <w:szCs w:val="24"/>
                <w:lang w:val="en-US"/>
              </w:rPr>
              <w:t>, including the costs incurred by the Entity towards the patients/participants) and all the payments accruing up until that time.</w:t>
            </w:r>
          </w:p>
          <w:p w:rsidR="00053311" w:rsidRPr="00053311" w:rsidRDefault="00053311" w:rsidP="00053311">
            <w:pPr>
              <w:jc w:val="both"/>
              <w:rPr>
                <w:color w:val="000000"/>
                <w:sz w:val="24"/>
                <w:szCs w:val="24"/>
                <w:lang w:val="en-US"/>
              </w:rPr>
            </w:pPr>
            <w:r w:rsidRPr="00053311">
              <w:rPr>
                <w:color w:val="000000"/>
                <w:sz w:val="24"/>
                <w:szCs w:val="24"/>
                <w:lang w:val="en-US"/>
              </w:rPr>
              <w:t>In the case of early termination, the Sponsor may, as the original owner, receive all the complete and partial data and results obtained by the Entity during the Trial and also thereafter, if deriving from or related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7.5 It is also agreed that the early termination of this Agreement shall not give either Party any right to claim from the other Party any compensation or requests for payment other than those already agreed.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7.6 This Agreement shall cease to have effect automatically pursuant to Article 1454 of the Italian Civil Code in the event that either Party has not fulfilled </w:t>
            </w:r>
            <w:r w:rsidRPr="00053311">
              <w:rPr>
                <w:color w:val="000000"/>
                <w:sz w:val="24"/>
                <w:szCs w:val="24"/>
                <w:lang w:val="en-US"/>
              </w:rPr>
              <w:lastRenderedPageBreak/>
              <w:t xml:space="preserve">one of its principal obligations as provided for herein, within 30 days from a written notice to perform sent by the other Party. </w:t>
            </w:r>
          </w:p>
          <w:p w:rsidR="00053311" w:rsidRPr="00053311" w:rsidRDefault="00053311" w:rsidP="00053311">
            <w:pPr>
              <w:jc w:val="both"/>
              <w:rPr>
                <w:color w:val="000000"/>
                <w:sz w:val="24"/>
                <w:szCs w:val="24"/>
                <w:lang w:val="en-US"/>
              </w:rPr>
            </w:pPr>
            <w:r w:rsidRPr="00053311">
              <w:rPr>
                <w:color w:val="000000"/>
                <w:sz w:val="24"/>
                <w:szCs w:val="24"/>
                <w:lang w:val="en-US"/>
              </w:rPr>
              <w:t>The provisions of Article 1218 et seq. of the Italian Civil Code shall apply in any event.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rsidR="00053311" w:rsidRPr="00053311" w:rsidRDefault="00053311" w:rsidP="00053311">
            <w:pPr>
              <w:spacing w:before="120"/>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8.2 Subject to the provisions of law no. 24 of 8 March 2017, the insurance cover provided by the Sponsor is guaranteed with regard to the civil liability of the Sponsor, as well as the healthcare facility at which the Trial will take place, the Principal Investigator, and the other investigators involved at the Entity’s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8.3 The Sponsor is liable for any consequences resulting from any present or future deficiencies in the insurance cover mentioned above.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8.4 In particular, in the event that the Sponsor intends to withdraw from the Agreement, the Sponsor warrants that the insurer shall in all cases guarantee </w:t>
            </w:r>
            <w:r w:rsidRPr="00053311">
              <w:rPr>
                <w:color w:val="000000"/>
                <w:sz w:val="24"/>
                <w:szCs w:val="24"/>
                <w:lang w:val="en-US"/>
              </w:rPr>
              <w:lastRenderedPageBreak/>
              <w:t>the cover of the patients already included in the clinical trial also during the continuation of the Trial, in accordance with Article 2 para. III of M.D. of 14/07/09.</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Considering the observational nature of the proposed study, a specific insurance policy is not required.</w:t>
            </w:r>
          </w:p>
          <w:p w:rsidR="00053311" w:rsidRPr="00053311" w:rsidRDefault="00053311" w:rsidP="00053311">
            <w:pPr>
              <w:jc w:val="center"/>
              <w:rPr>
                <w:color w:val="000000"/>
                <w:sz w:val="24"/>
                <w:szCs w:val="24"/>
                <w:lang w:val="en-US"/>
              </w:rPr>
            </w:pP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9 - Final report, ownership and use of results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9.1 The Sponsor will publish the results of the Study even if the results are negative.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053311" w:rsidRPr="00053311" w:rsidRDefault="00053311" w:rsidP="00053311">
            <w:pPr>
              <w:jc w:val="both"/>
              <w:rPr>
                <w:color w:val="000000"/>
                <w:sz w:val="24"/>
                <w:szCs w:val="24"/>
                <w:lang w:val="en-US"/>
              </w:rPr>
            </w:pPr>
            <w:r w:rsidRPr="00053311">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053311">
              <w:rPr>
                <w:color w:val="000000"/>
                <w:sz w:val="24"/>
                <w:szCs w:val="24"/>
                <w:lang w:val="en-US"/>
              </w:rPr>
              <w:t>sideground</w:t>
            </w:r>
            <w:proofErr w:type="spellEnd"/>
            <w:r w:rsidRPr="00053311">
              <w:rPr>
                <w:color w:val="000000"/>
                <w:sz w:val="24"/>
                <w:szCs w:val="24"/>
                <w:lang w:val="en-US"/>
              </w:rPr>
              <w:t xml:space="preserve"> knowledge).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9.5 The provisions of this article will remain valid and binding even after termination or cancellation of this Agreement.</w:t>
            </w: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10 - Secrecy and dissemination of data</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10.1 By signing this Agreement, the Entity undertakes </w:t>
            </w:r>
            <w:r w:rsidRPr="00053311">
              <w:rPr>
                <w:color w:val="000000"/>
                <w:sz w:val="24"/>
                <w:szCs w:val="24"/>
                <w:lang w:val="en-US"/>
              </w:rPr>
              <w:lastRenderedPageBreak/>
              <w:t>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Sponsor/CRO also represents and warrants as follows: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w:t>
            </w:r>
            <w:proofErr w:type="spellStart"/>
            <w:r w:rsidRPr="00053311">
              <w:rPr>
                <w:color w:val="000000"/>
                <w:sz w:val="24"/>
                <w:szCs w:val="24"/>
                <w:lang w:val="en-US"/>
              </w:rPr>
              <w:t>i</w:t>
            </w:r>
            <w:proofErr w:type="spellEnd"/>
            <w:r w:rsidRPr="00053311">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The Entity also represents and warrants as follows: </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lastRenderedPageBreak/>
              <w:t xml:space="preserve">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053311">
              <w:rPr>
                <w:color w:val="000000"/>
                <w:sz w:val="24"/>
                <w:szCs w:val="24"/>
                <w:lang w:val="en-US"/>
              </w:rPr>
              <w:t>Centres</w:t>
            </w:r>
            <w:proofErr w:type="spellEnd"/>
            <w:r w:rsidRPr="00053311">
              <w:rPr>
                <w:color w:val="000000"/>
                <w:sz w:val="24"/>
                <w:szCs w:val="24"/>
                <w:lang w:val="en-US"/>
              </w:rPr>
              <w:t xml:space="preserve"> and any case no more than 12 months after conclusion of the Trial.</w:t>
            </w:r>
          </w:p>
          <w:p w:rsidR="00053311" w:rsidRPr="00053311" w:rsidRDefault="00053311" w:rsidP="00053311">
            <w:pPr>
              <w:jc w:val="both"/>
              <w:rPr>
                <w:color w:val="000000"/>
                <w:sz w:val="24"/>
                <w:szCs w:val="24"/>
                <w:lang w:val="en-US"/>
              </w:rPr>
            </w:pPr>
            <w:r w:rsidRPr="00053311">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10.5 The Sponsor/CRO may, for the purposes of presenting a patent application and if necessary, ask </w:t>
            </w:r>
            <w:r w:rsidRPr="00053311">
              <w:rPr>
                <w:color w:val="000000"/>
                <w:sz w:val="24"/>
                <w:szCs w:val="24"/>
                <w:lang w:val="en-US"/>
              </w:rPr>
              <w:lastRenderedPageBreak/>
              <w:t xml:space="preserve">the Principal Investigator to delay the publication or presentation of the document by a further 90 days.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w:t>
            </w:r>
            <w:r w:rsidRPr="00053311">
              <w:rPr>
                <w:i/>
                <w:color w:val="000000"/>
                <w:sz w:val="24"/>
                <w:szCs w:val="24"/>
                <w:lang w:val="en-US"/>
              </w:rPr>
              <w:t>For multi-</w:t>
            </w:r>
            <w:proofErr w:type="spellStart"/>
            <w:r w:rsidRPr="00053311">
              <w:rPr>
                <w:i/>
                <w:color w:val="000000"/>
                <w:sz w:val="24"/>
                <w:szCs w:val="24"/>
                <w:lang w:val="en-US"/>
              </w:rPr>
              <w:t>centre</w:t>
            </w:r>
            <w:proofErr w:type="spellEnd"/>
            <w:r w:rsidRPr="00053311">
              <w:rPr>
                <w:i/>
                <w:color w:val="000000"/>
                <w:sz w:val="24"/>
                <w:szCs w:val="24"/>
                <w:lang w:val="en-US"/>
              </w:rPr>
              <w:t xml:space="preserve"> trials</w:t>
            </w:r>
            <w:r w:rsidRPr="00053311">
              <w:rPr>
                <w:color w:val="000000"/>
                <w:sz w:val="24"/>
                <w:szCs w:val="24"/>
                <w:lang w:val="en-US"/>
              </w:rPr>
              <w:t>) The Principal Investigator may not publish the data of his or her own Centre until such time as all the results of the Trial have been published in full or for at least 12 months from conclusion of the Trial, its interruption or early termination.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If a publication containing the results of a multi-</w:t>
            </w:r>
            <w:proofErr w:type="spellStart"/>
            <w:r w:rsidRPr="00053311">
              <w:rPr>
                <w:color w:val="000000"/>
                <w:sz w:val="24"/>
                <w:szCs w:val="24"/>
                <w:lang w:val="en-US"/>
              </w:rPr>
              <w:t>centre</w:t>
            </w:r>
            <w:proofErr w:type="spellEnd"/>
            <w:r w:rsidRPr="00053311">
              <w:rPr>
                <w:color w:val="000000"/>
                <w:sz w:val="24"/>
                <w:szCs w:val="24"/>
                <w:lang w:val="en-US"/>
              </w:rPr>
              <w:t xml:space="preserve"> trial, published by the Sponsor or by the third party designated by the Sponsor is not completed within ____ months (</w:t>
            </w:r>
            <w:r w:rsidRPr="00053311">
              <w:rPr>
                <w:i/>
                <w:color w:val="000000"/>
                <w:sz w:val="24"/>
                <w:szCs w:val="24"/>
                <w:lang w:val="en-US"/>
              </w:rPr>
              <w:t>at least twelve months under the current regulations</w:t>
            </w:r>
            <w:r w:rsidRPr="00053311">
              <w:rPr>
                <w:color w:val="000000"/>
                <w:sz w:val="24"/>
                <w:szCs w:val="24"/>
                <w:lang w:val="en-US"/>
              </w:rPr>
              <w:t>) from the end of the multi-</w:t>
            </w:r>
            <w:proofErr w:type="spellStart"/>
            <w:r w:rsidRPr="00053311">
              <w:rPr>
                <w:color w:val="000000"/>
                <w:sz w:val="24"/>
                <w:szCs w:val="24"/>
                <w:lang w:val="en-US"/>
              </w:rPr>
              <w:t>centre</w:t>
            </w:r>
            <w:proofErr w:type="spellEnd"/>
            <w:r w:rsidRPr="00053311">
              <w:rPr>
                <w:color w:val="000000"/>
                <w:sz w:val="24"/>
                <w:szCs w:val="24"/>
                <w:lang w:val="en-US"/>
              </w:rPr>
              <w:t xml:space="preserve"> Trial, the Investigator may publish the results obtained at the Entity, in accordance with the contents of this Article.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11 - Data protection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purposes of article 4 paragraph 17 of the GDPR. </w:t>
            </w:r>
          </w:p>
          <w:p w:rsidR="00053311" w:rsidRPr="00053311" w:rsidRDefault="00053311" w:rsidP="00053311">
            <w:pPr>
              <w:spacing w:before="120"/>
              <w:jc w:val="both"/>
              <w:rPr>
                <w:sz w:val="24"/>
                <w:szCs w:val="24"/>
                <w:lang w:val="en-US"/>
              </w:rPr>
            </w:pPr>
            <w:r w:rsidRPr="00053311">
              <w:rPr>
                <w:i/>
                <w:sz w:val="24"/>
                <w:szCs w:val="24"/>
                <w:lang w:val="en-US"/>
              </w:rPr>
              <w:t xml:space="preserve">(Omit the following paragraph if the CRO is managing every aspect of the Trial instead of the Sponsor, assuming the ownership of the related treatments). </w:t>
            </w:r>
            <w:r w:rsidRPr="00053311">
              <w:rPr>
                <w:sz w:val="24"/>
                <w:szCs w:val="24"/>
                <w:lang w:val="en-US"/>
              </w:rPr>
              <w:t>The CRO ____ is the Data Processor for the purposes of Article 28 GDPR in reference to the ownership of the Sponsor and/or the Entity.</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will </w:t>
            </w:r>
            <w:r>
              <w:rPr>
                <w:rFonts w:asciiTheme="minorHAnsi" w:hAnsiTheme="minorHAnsi"/>
                <w:sz w:val="24"/>
                <w:szCs w:val="24"/>
              </w:rPr>
              <w:lastRenderedPageBreak/>
              <w:t>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approved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rsidR="00053311" w:rsidRPr="00053311" w:rsidRDefault="00053311" w:rsidP="00053311">
            <w:pPr>
              <w:spacing w:before="120"/>
              <w:jc w:val="both"/>
              <w:rPr>
                <w:sz w:val="24"/>
                <w:szCs w:val="24"/>
                <w:lang w:val="en-US"/>
              </w:rPr>
            </w:pPr>
            <w:r w:rsidRPr="00053311">
              <w:rPr>
                <w:sz w:val="24"/>
                <w:szCs w:val="24"/>
                <w:lang w:val="en-US"/>
              </w:rPr>
              <w:t xml:space="preserve">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w:t>
            </w:r>
            <w:r w:rsidRPr="00053311">
              <w:rPr>
                <w:sz w:val="24"/>
                <w:szCs w:val="24"/>
                <w:lang w:val="en-US"/>
              </w:rPr>
              <w:lastRenderedPageBreak/>
              <w:t>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rsidR="00053311" w:rsidRPr="00053311" w:rsidRDefault="00053311" w:rsidP="00053311">
            <w:pPr>
              <w:spacing w:before="120"/>
              <w:jc w:val="both"/>
              <w:rPr>
                <w:sz w:val="24"/>
                <w:szCs w:val="24"/>
                <w:lang w:val="en-US"/>
              </w:rPr>
            </w:pPr>
            <w:r w:rsidRPr="00053311">
              <w:rPr>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r w:rsidRPr="00053311">
              <w:rPr>
                <w:lang w:val="en-US"/>
              </w:rPr>
              <w:t xml:space="preserve"> </w:t>
            </w:r>
            <w:r w:rsidRPr="00053311">
              <w:rPr>
                <w:sz w:val="24"/>
                <w:szCs w:val="24"/>
                <w:lang w:val="en-US"/>
              </w:rPr>
              <w:t>The Entity is responsible for keeping the consent form, not only to the participation in the Trial but also to the treatment of data, signed by each patient and referred to in the previous art. 3.6</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24 hours from the breach having been verified, without affecting the Party’s independent assessment of the existence of the conditions and fulfilment of the obligations contained in Articles 33 and 34 GDPR.</w:t>
            </w:r>
          </w:p>
          <w:p w:rsidR="00053311" w:rsidRPr="00053311" w:rsidRDefault="00053311" w:rsidP="00053311">
            <w:pPr>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12- Amendments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12.1 This Agreement and its annexes/addendums together with the Protocol, which form an integral part hereof, constitute the entire agreement between the Parties.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13 - Anti-corruption provisions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13.1 The Entity and the Sponsor/CRO will comply with the anticorruption laws applicable in Italy.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13.2 The Sponsor confirms that,</w:t>
            </w:r>
            <w:r w:rsidRPr="00053311">
              <w:rPr>
                <w:lang w:val="en-US"/>
              </w:rPr>
              <w:t xml:space="preserve"> </w:t>
            </w:r>
            <w:r w:rsidRPr="00053311">
              <w:rPr>
                <w:color w:val="000000"/>
                <w:sz w:val="24"/>
                <w:szCs w:val="24"/>
                <w:lang w:val="en-US"/>
              </w:rPr>
              <w:t xml:space="preserve">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w:t>
            </w:r>
            <w:r w:rsidRPr="00053311">
              <w:rPr>
                <w:color w:val="000000"/>
                <w:sz w:val="24"/>
                <w:szCs w:val="24"/>
                <w:lang w:val="en-US"/>
              </w:rPr>
              <w:lastRenderedPageBreak/>
              <w:t>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053311" w:rsidRPr="00053311" w:rsidRDefault="00053311" w:rsidP="00053311">
            <w:pPr>
              <w:jc w:val="both"/>
              <w:rPr>
                <w:color w:val="000000"/>
                <w:sz w:val="24"/>
                <w:szCs w:val="24"/>
                <w:lang w:val="en-US"/>
              </w:rPr>
            </w:pPr>
            <w:r w:rsidRPr="00053311">
              <w:rPr>
                <w:color w:val="000000"/>
                <w:sz w:val="24"/>
                <w:szCs w:val="24"/>
                <w:lang w:val="en-US"/>
              </w:rPr>
              <w:t>(</w:t>
            </w:r>
            <w:r w:rsidRPr="00053311">
              <w:rPr>
                <w:i/>
                <w:iCs/>
                <w:color w:val="000000"/>
                <w:sz w:val="24"/>
                <w:szCs w:val="24"/>
                <w:lang w:val="en-US"/>
              </w:rPr>
              <w:t xml:space="preserve">If applicable and if not conflicting with current regulations) </w:t>
            </w:r>
            <w:r w:rsidRPr="00053311">
              <w:rPr>
                <w:color w:val="000000"/>
                <w:sz w:val="24"/>
                <w:szCs w:val="24"/>
                <w:lang w:val="en-US"/>
              </w:rPr>
              <w:t xml:space="preserve">The Sponsor declares that it has adopted its own Code of Ethics and Organizational Model, which can be viewed at the webpage (…) </w:t>
            </w:r>
            <w:r w:rsidRPr="00053311">
              <w:rPr>
                <w:i/>
                <w:iCs/>
                <w:color w:val="000000"/>
                <w:sz w:val="24"/>
                <w:szCs w:val="24"/>
                <w:lang w:val="en-US"/>
              </w:rPr>
              <w:t>(insert link to site).</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13.3 In particular, the Entity declares to have adopted its own Code of Ethics and Professional Conduct </w:t>
            </w:r>
            <w:r w:rsidRPr="00B87089">
              <w:rPr>
                <w:color w:val="000000"/>
                <w:sz w:val="24"/>
                <w:szCs w:val="24"/>
                <w:lang w:val="en"/>
              </w:rPr>
              <w:t>as well as a Three-year Plan for the Prevention of Corruption and Transparency,</w:t>
            </w:r>
            <w:r w:rsidRPr="00053311">
              <w:rPr>
                <w:color w:val="000000"/>
                <w:sz w:val="24"/>
                <w:szCs w:val="24"/>
                <w:lang w:val="en-US"/>
              </w:rPr>
              <w:t xml:space="preserve"> pursuant to Law 190 of 6 November 2012 (“Anticorruption Act”) as amended,</w:t>
            </w:r>
            <w:r w:rsidRPr="00B87089">
              <w:rPr>
                <w:color w:val="000000"/>
                <w:sz w:val="24"/>
                <w:szCs w:val="24"/>
                <w:lang w:val="en"/>
              </w:rPr>
              <w:t xml:space="preserve"> published on the website </w:t>
            </w:r>
            <w:hyperlink r:id="rId8" w:history="1">
              <w:r w:rsidRPr="00620B5A">
                <w:rPr>
                  <w:snapToGrid w:val="0"/>
                  <w:color w:val="0000FF"/>
                  <w:sz w:val="24"/>
                  <w:szCs w:val="24"/>
                  <w:u w:val="single"/>
                  <w:lang w:val="en-US" w:eastAsia="it-IT"/>
                </w:rPr>
                <w:t>www.asst-monza.it</w:t>
              </w:r>
            </w:hyperlink>
            <w:r w:rsidRPr="00B87089">
              <w:rPr>
                <w:color w:val="000000"/>
                <w:sz w:val="24"/>
                <w:szCs w:val="24"/>
                <w:lang w:val="en"/>
              </w:rPr>
              <w:t>, in the Transparent Administration section</w:t>
            </w:r>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13.5 The CRO and the Sponsor may disclose the terms of this Agreement or any amendments to this Agreement for any legitimate purpose, within the limits of the data protection laws.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053311" w:rsidRPr="00053311" w:rsidRDefault="00053311" w:rsidP="00053311">
            <w:pPr>
              <w:spacing w:before="120"/>
              <w:jc w:val="center"/>
              <w:rPr>
                <w:b/>
                <w:color w:val="000000"/>
                <w:sz w:val="24"/>
                <w:szCs w:val="24"/>
                <w:lang w:val="en-US"/>
              </w:rPr>
            </w:pPr>
          </w:p>
          <w:p w:rsidR="00053311" w:rsidRPr="00053311" w:rsidRDefault="00053311" w:rsidP="00053311">
            <w:pPr>
              <w:spacing w:before="120"/>
              <w:jc w:val="center"/>
              <w:rPr>
                <w:b/>
                <w:color w:val="000000"/>
                <w:sz w:val="24"/>
                <w:szCs w:val="24"/>
                <w:lang w:val="en-US"/>
              </w:rPr>
            </w:pPr>
            <w:r w:rsidRPr="00053311">
              <w:rPr>
                <w:b/>
                <w:color w:val="000000"/>
                <w:sz w:val="24"/>
                <w:szCs w:val="24"/>
                <w:lang w:val="en-US"/>
              </w:rPr>
              <w:t>Art. 14 - Transfer of rights, assignment of contract and subcontracting</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14.1 This Agreement is fiduciary in nature and therefore the Parties may not assign or transfer or subcontract this Agreement to any third party without the prior consent of the other Party.</w:t>
            </w:r>
          </w:p>
          <w:p w:rsidR="00053311" w:rsidRPr="00053311" w:rsidRDefault="00053311" w:rsidP="00053311">
            <w:pPr>
              <w:jc w:val="both"/>
              <w:rPr>
                <w:color w:val="000000"/>
                <w:sz w:val="24"/>
                <w:szCs w:val="24"/>
                <w:lang w:val="en-US"/>
              </w:rPr>
            </w:pPr>
            <w:r w:rsidRPr="00053311">
              <w:rPr>
                <w:color w:val="000000"/>
                <w:sz w:val="24"/>
                <w:szCs w:val="24"/>
                <w:lang w:val="en-US"/>
              </w:rPr>
              <w:t xml:space="preserve">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w:t>
            </w:r>
            <w:r w:rsidRPr="00053311">
              <w:rPr>
                <w:color w:val="000000"/>
                <w:sz w:val="24"/>
                <w:szCs w:val="24"/>
                <w:lang w:val="en-US"/>
              </w:rPr>
              <w:lastRenderedPageBreak/>
              <w:t>transfer of rights taking place in the absence of such conditions shall be considered null and void and shall be disregarded.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14.2 In the event of a change of name of the Entity, no amendment to this Agreement shall be necessary. However, the Entity is required to duly inform the Sponsor/CRO of its change of name.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15 - Fiscal obligations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virtual stamp duty on the digital original as referred to in Article 2 of the table in Annex A – tariff part I of Presidential Decree 642/1972, and the eventual registration tax, must be paid by the Sponsor, in accordance with the applicable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15.2 Under Article 7B of Italian Presidential Decree 633/1972 as amended, the contractual services are subject to VAT, as they are rendered to a taxable person based in Italy. [</w:t>
            </w:r>
            <w:r w:rsidRPr="00053311">
              <w:rPr>
                <w:i/>
                <w:iCs/>
                <w:color w:val="000000"/>
                <w:sz w:val="24"/>
                <w:szCs w:val="24"/>
                <w:lang w:val="en-US"/>
              </w:rPr>
              <w:t>Alternatively</w:t>
            </w:r>
            <w:r w:rsidRPr="00053311">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053311" w:rsidRPr="00053311" w:rsidRDefault="00053311" w:rsidP="00053311">
            <w:pPr>
              <w:jc w:val="both"/>
              <w:rPr>
                <w:b/>
                <w:color w:val="000000"/>
                <w:sz w:val="24"/>
                <w:szCs w:val="24"/>
                <w:lang w:val="en-US"/>
              </w:rPr>
            </w:pPr>
          </w:p>
          <w:p w:rsidR="00053311" w:rsidRPr="00053311" w:rsidRDefault="00053311" w:rsidP="00053311">
            <w:pPr>
              <w:jc w:val="center"/>
              <w:rPr>
                <w:color w:val="000000"/>
                <w:sz w:val="24"/>
                <w:szCs w:val="24"/>
                <w:lang w:val="en-US"/>
              </w:rPr>
            </w:pPr>
            <w:r w:rsidRPr="00053311">
              <w:rPr>
                <w:b/>
                <w:color w:val="000000"/>
                <w:sz w:val="24"/>
                <w:szCs w:val="24"/>
                <w:lang w:val="en-US"/>
              </w:rPr>
              <w:t>Art. 16 – Governing law, Forum and Language validity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16.1 This Agreement is governed by the laws of Italy.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16.3 This Agreement is written in two languages: Italian / English. In the event of a dispute concerning the interpretation of the text, only the version of the text written in Italian will be considered valid.</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053311" w:rsidRPr="00053311" w:rsidRDefault="00053311" w:rsidP="00053311">
            <w:pPr>
              <w:jc w:val="both"/>
              <w:rPr>
                <w:color w:val="000000"/>
                <w:sz w:val="24"/>
                <w:szCs w:val="24"/>
                <w:lang w:val="en-US"/>
              </w:rPr>
            </w:pPr>
            <w:r w:rsidRPr="00053311">
              <w:rPr>
                <w:color w:val="000000"/>
                <w:sz w:val="24"/>
                <w:szCs w:val="24"/>
                <w:lang w:val="en-US"/>
              </w:rPr>
              <w:t>The Parties confirm that every part of this Agreement has been accepted and therefore the provisions of Article 1341 of the Italian Civil Code will not apply.</w:t>
            </w:r>
          </w:p>
          <w:p w:rsidR="00053311" w:rsidRPr="00053311" w:rsidRDefault="00053311" w:rsidP="00053311">
            <w:pPr>
              <w:spacing w:before="120"/>
              <w:jc w:val="both"/>
              <w:rPr>
                <w:color w:val="000000"/>
                <w:sz w:val="24"/>
                <w:szCs w:val="24"/>
                <w:lang w:val="en-US"/>
              </w:rPr>
            </w:pPr>
          </w:p>
          <w:p w:rsidR="003A30BE" w:rsidRDefault="003A30BE" w:rsidP="00053311">
            <w:pPr>
              <w:spacing w:line="320" w:lineRule="exact"/>
              <w:jc w:val="both"/>
              <w:rPr>
                <w:b/>
                <w:bCs/>
                <w:color w:val="000000"/>
                <w:sz w:val="24"/>
                <w:szCs w:val="24"/>
                <w:lang w:val="en-US"/>
              </w:rPr>
            </w:pPr>
          </w:p>
          <w:p w:rsidR="00053311" w:rsidRPr="00053311" w:rsidRDefault="00053311" w:rsidP="00564B0A">
            <w:pPr>
              <w:spacing w:before="40" w:line="320" w:lineRule="exact"/>
              <w:jc w:val="both"/>
              <w:rPr>
                <w:b/>
                <w:bCs/>
                <w:color w:val="000000"/>
                <w:sz w:val="24"/>
                <w:szCs w:val="24"/>
                <w:lang w:val="en-US"/>
              </w:rPr>
            </w:pPr>
            <w:r w:rsidRPr="00053311">
              <w:rPr>
                <w:b/>
                <w:bCs/>
                <w:color w:val="000000"/>
                <w:sz w:val="24"/>
                <w:szCs w:val="24"/>
                <w:lang w:val="en-US"/>
              </w:rPr>
              <w:t>For the Sponsor/CRO</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President / CEO / Legal Representative</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Dr. ________________________________</w:t>
            </w:r>
            <w:r w:rsidR="003A30BE">
              <w:rPr>
                <w:color w:val="000000"/>
                <w:sz w:val="24"/>
                <w:szCs w:val="24"/>
                <w:lang w:val="en-US"/>
              </w:rPr>
              <w:t>________</w:t>
            </w:r>
            <w:r w:rsidR="00F469AE">
              <w:rPr>
                <w:color w:val="000000"/>
                <w:sz w:val="24"/>
                <w:szCs w:val="24"/>
                <w:lang w:val="en-US"/>
              </w:rPr>
              <w:t>_</w:t>
            </w:r>
            <w:r w:rsidR="003A30BE">
              <w:rPr>
                <w:color w:val="000000"/>
                <w:sz w:val="24"/>
                <w:szCs w:val="24"/>
                <w:lang w:val="en-US"/>
              </w:rPr>
              <w:t>_</w:t>
            </w:r>
          </w:p>
          <w:p w:rsidR="00564B0A" w:rsidRDefault="00053311" w:rsidP="00053311">
            <w:pPr>
              <w:spacing w:line="320" w:lineRule="exact"/>
              <w:jc w:val="both"/>
              <w:rPr>
                <w:color w:val="000000"/>
                <w:sz w:val="24"/>
                <w:szCs w:val="24"/>
                <w:lang w:val="en-US"/>
              </w:rPr>
            </w:pPr>
            <w:r w:rsidRPr="00053311">
              <w:rPr>
                <w:color w:val="000000"/>
                <w:sz w:val="24"/>
                <w:szCs w:val="24"/>
                <w:lang w:val="en-US"/>
              </w:rPr>
              <w:t xml:space="preserve">Signature </w:t>
            </w:r>
          </w:p>
          <w:p w:rsidR="00053311" w:rsidRPr="00053311" w:rsidRDefault="00564B0A" w:rsidP="00053311">
            <w:pPr>
              <w:spacing w:line="320" w:lineRule="exact"/>
              <w:jc w:val="both"/>
              <w:rPr>
                <w:color w:val="000000"/>
                <w:sz w:val="24"/>
                <w:szCs w:val="24"/>
                <w:lang w:val="en-US"/>
              </w:rPr>
            </w:pPr>
            <w:r>
              <w:rPr>
                <w:color w:val="000000"/>
                <w:sz w:val="24"/>
                <w:szCs w:val="24"/>
                <w:lang w:val="en-US"/>
              </w:rPr>
              <w:t>________</w:t>
            </w:r>
            <w:r w:rsidR="00053311" w:rsidRPr="00053311">
              <w:rPr>
                <w:color w:val="000000"/>
                <w:sz w:val="24"/>
                <w:szCs w:val="24"/>
                <w:lang w:val="en-US"/>
              </w:rPr>
              <w:t>______________________________</w:t>
            </w:r>
            <w:r w:rsidR="00F469AE">
              <w:rPr>
                <w:color w:val="000000"/>
                <w:sz w:val="24"/>
                <w:szCs w:val="24"/>
                <w:lang w:val="en-US"/>
              </w:rPr>
              <w:t>_______</w:t>
            </w:r>
          </w:p>
          <w:p w:rsidR="00053311" w:rsidRPr="00053311" w:rsidRDefault="00053311" w:rsidP="00053311">
            <w:pPr>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_</w:t>
            </w:r>
            <w:r w:rsidR="00F469AE">
              <w:rPr>
                <w:color w:val="000000"/>
                <w:sz w:val="24"/>
                <w:szCs w:val="24"/>
                <w:lang w:val="en-US"/>
              </w:rPr>
              <w:t>________________________</w:t>
            </w:r>
            <w:r w:rsidRPr="00053311">
              <w:rPr>
                <w:color w:val="000000"/>
                <w:sz w:val="24"/>
                <w:szCs w:val="24"/>
                <w:lang w:val="en-US"/>
              </w:rPr>
              <w:t>, __/__/______</w:t>
            </w:r>
          </w:p>
          <w:p w:rsidR="00053311" w:rsidRPr="00053311" w:rsidRDefault="00053311" w:rsidP="00053311">
            <w:pPr>
              <w:spacing w:line="320" w:lineRule="exact"/>
              <w:jc w:val="both"/>
              <w:rPr>
                <w:b/>
                <w:bCs/>
                <w:color w:val="000000"/>
                <w:sz w:val="24"/>
                <w:szCs w:val="24"/>
                <w:lang w:val="en-US"/>
              </w:rPr>
            </w:pPr>
          </w:p>
          <w:p w:rsidR="00F469AE" w:rsidRDefault="00F469AE" w:rsidP="00053311">
            <w:pPr>
              <w:spacing w:line="320" w:lineRule="exact"/>
              <w:jc w:val="both"/>
              <w:rPr>
                <w:b/>
                <w:bCs/>
                <w:color w:val="000000"/>
                <w:sz w:val="24"/>
                <w:szCs w:val="24"/>
                <w:lang w:val="en-US"/>
              </w:rPr>
            </w:pPr>
          </w:p>
          <w:p w:rsidR="00053311" w:rsidRPr="00053311" w:rsidRDefault="00053311" w:rsidP="00053311">
            <w:pPr>
              <w:spacing w:line="320" w:lineRule="exact"/>
              <w:jc w:val="both"/>
              <w:rPr>
                <w:b/>
                <w:bCs/>
                <w:color w:val="000000"/>
                <w:sz w:val="24"/>
                <w:szCs w:val="24"/>
                <w:lang w:val="en-US"/>
              </w:rPr>
            </w:pPr>
            <w:r w:rsidRPr="00053311">
              <w:rPr>
                <w:b/>
                <w:bCs/>
                <w:color w:val="000000"/>
                <w:sz w:val="24"/>
                <w:szCs w:val="24"/>
                <w:lang w:val="en-US"/>
              </w:rPr>
              <w:t>For the Entity</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Upon delegation of General Director</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through deliberative act no. 476 of 24 April 2019</w:t>
            </w:r>
          </w:p>
          <w:p w:rsidR="00053311" w:rsidRPr="00053311" w:rsidRDefault="00053311" w:rsidP="00053311">
            <w:pPr>
              <w:spacing w:line="320" w:lineRule="exact"/>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Health Director</w:t>
            </w:r>
          </w:p>
          <w:p w:rsidR="00053311" w:rsidRPr="00053311" w:rsidRDefault="00053311" w:rsidP="00053311">
            <w:pPr>
              <w:spacing w:line="320" w:lineRule="exact"/>
              <w:jc w:val="both"/>
              <w:rPr>
                <w:color w:val="000000"/>
                <w:sz w:val="24"/>
                <w:szCs w:val="24"/>
                <w:lang w:val="en-US"/>
              </w:rPr>
            </w:pP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Signature</w:t>
            </w:r>
            <w:proofErr w:type="spellEnd"/>
            <w:r w:rsidRPr="00620B5A">
              <w:rPr>
                <w:color w:val="000000"/>
                <w:sz w:val="24"/>
                <w:szCs w:val="24"/>
              </w:rPr>
              <w:t xml:space="preserve"> ______________________________</w:t>
            </w:r>
            <w:r w:rsidR="00F469AE">
              <w:rPr>
                <w:color w:val="000000"/>
                <w:sz w:val="24"/>
                <w:szCs w:val="24"/>
              </w:rPr>
              <w:t>_______________</w:t>
            </w:r>
          </w:p>
          <w:p w:rsidR="00053311" w:rsidRPr="00620B5A" w:rsidRDefault="00053311" w:rsidP="00053311">
            <w:pPr>
              <w:jc w:val="both"/>
              <w:rPr>
                <w:color w:val="000000"/>
                <w:sz w:val="24"/>
                <w:szCs w:val="24"/>
              </w:rPr>
            </w:pPr>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Administrative</w:t>
            </w:r>
            <w:proofErr w:type="spellEnd"/>
            <w:r w:rsidRPr="00620B5A">
              <w:rPr>
                <w:color w:val="000000"/>
                <w:sz w:val="24"/>
                <w:szCs w:val="24"/>
              </w:rPr>
              <w:t xml:space="preserve"> </w:t>
            </w:r>
            <w:proofErr w:type="spellStart"/>
            <w:r w:rsidRPr="00620B5A">
              <w:rPr>
                <w:color w:val="000000"/>
                <w:sz w:val="24"/>
                <w:szCs w:val="24"/>
              </w:rPr>
              <w:t>Director</w:t>
            </w:r>
            <w:proofErr w:type="spellEnd"/>
          </w:p>
          <w:p w:rsidR="00053311" w:rsidRPr="00620B5A" w:rsidRDefault="00053311" w:rsidP="00053311">
            <w:pPr>
              <w:spacing w:line="320" w:lineRule="exact"/>
              <w:jc w:val="both"/>
              <w:rPr>
                <w:color w:val="000000"/>
                <w:sz w:val="24"/>
                <w:szCs w:val="24"/>
              </w:rPr>
            </w:pPr>
            <w:r w:rsidRPr="00620B5A">
              <w:rPr>
                <w:color w:val="000000"/>
                <w:sz w:val="24"/>
                <w:szCs w:val="24"/>
              </w:rPr>
              <w:t>Dr. Stefano Piero Scarpetta</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Signature ______________________________</w:t>
            </w:r>
            <w:r w:rsidR="00F469AE">
              <w:rPr>
                <w:color w:val="000000"/>
                <w:sz w:val="24"/>
                <w:szCs w:val="24"/>
                <w:lang w:val="en-US"/>
              </w:rPr>
              <w:t>_______________</w:t>
            </w:r>
          </w:p>
          <w:p w:rsidR="00053311" w:rsidRPr="00053311" w:rsidRDefault="00053311" w:rsidP="00053311">
            <w:pPr>
              <w:jc w:val="both"/>
              <w:rPr>
                <w:color w:val="000000"/>
                <w:sz w:val="24"/>
                <w:szCs w:val="24"/>
                <w:lang w:val="en-US"/>
              </w:rPr>
            </w:pPr>
          </w:p>
          <w:p w:rsidR="00F469AE" w:rsidRDefault="00F469AE" w:rsidP="00F469AE">
            <w:pPr>
              <w:spacing w:line="320" w:lineRule="exact"/>
              <w:jc w:val="both"/>
              <w:rPr>
                <w:color w:val="000000"/>
                <w:sz w:val="24"/>
                <w:szCs w:val="24"/>
                <w:lang w:val="en-US"/>
              </w:rPr>
            </w:pPr>
            <w:r w:rsidRPr="00053311">
              <w:rPr>
                <w:color w:val="000000"/>
                <w:sz w:val="24"/>
                <w:szCs w:val="24"/>
                <w:lang w:val="en-US"/>
              </w:rPr>
              <w:t>_</w:t>
            </w:r>
            <w:r>
              <w:rPr>
                <w:color w:val="000000"/>
                <w:sz w:val="24"/>
                <w:szCs w:val="24"/>
                <w:lang w:val="en-US"/>
              </w:rPr>
              <w:t>________________________</w:t>
            </w:r>
            <w:r w:rsidRPr="00053311">
              <w:rPr>
                <w:color w:val="000000"/>
                <w:sz w:val="24"/>
                <w:szCs w:val="24"/>
                <w:lang w:val="en-US"/>
              </w:rPr>
              <w:t>, __/__/______</w:t>
            </w:r>
          </w:p>
          <w:p w:rsidR="00F469AE" w:rsidRDefault="00053311" w:rsidP="00053311">
            <w:pPr>
              <w:spacing w:after="160" w:line="259" w:lineRule="auto"/>
              <w:jc w:val="center"/>
              <w:rPr>
                <w:lang w:val="en-US"/>
              </w:rPr>
            </w:pPr>
            <w:r w:rsidRPr="00053311">
              <w:rPr>
                <w:lang w:val="en-US"/>
              </w:rPr>
              <w:br w:type="page"/>
            </w:r>
          </w:p>
          <w:p w:rsidR="00F469AE" w:rsidRDefault="00F469AE" w:rsidP="00053311">
            <w:pPr>
              <w:spacing w:after="160" w:line="259" w:lineRule="auto"/>
              <w:jc w:val="center"/>
              <w:rPr>
                <w:i/>
                <w:color w:val="000000"/>
                <w:sz w:val="24"/>
                <w:szCs w:val="24"/>
                <w:lang w:val="en-US"/>
              </w:rPr>
            </w:pPr>
          </w:p>
          <w:p w:rsidR="00F469AE" w:rsidRDefault="00F469AE" w:rsidP="00053311">
            <w:pPr>
              <w:spacing w:after="160" w:line="259" w:lineRule="auto"/>
              <w:jc w:val="center"/>
              <w:rPr>
                <w:i/>
                <w:color w:val="000000"/>
                <w:sz w:val="24"/>
                <w:szCs w:val="24"/>
                <w:lang w:val="en-US"/>
              </w:rPr>
            </w:pPr>
          </w:p>
          <w:p w:rsidR="00053311" w:rsidRPr="00053311" w:rsidRDefault="00053311" w:rsidP="00053311">
            <w:pPr>
              <w:spacing w:after="160" w:line="259" w:lineRule="auto"/>
              <w:jc w:val="center"/>
              <w:rPr>
                <w:i/>
                <w:color w:val="000000"/>
                <w:sz w:val="24"/>
                <w:szCs w:val="24"/>
                <w:lang w:val="en-US"/>
              </w:rPr>
            </w:pPr>
            <w:r w:rsidRPr="00053311">
              <w:rPr>
                <w:i/>
                <w:color w:val="000000"/>
                <w:sz w:val="24"/>
                <w:szCs w:val="24"/>
                <w:lang w:val="en-US"/>
              </w:rPr>
              <w:lastRenderedPageBreak/>
              <w:t>(If applicable)</w:t>
            </w:r>
          </w:p>
          <w:p w:rsidR="00053311" w:rsidRPr="00053311" w:rsidRDefault="00053311" w:rsidP="00053311">
            <w:pPr>
              <w:jc w:val="center"/>
              <w:rPr>
                <w:rFonts w:cstheme="minorHAnsi"/>
                <w:b/>
                <w:bCs/>
                <w:sz w:val="24"/>
                <w:szCs w:val="24"/>
                <w:lang w:val="en-US"/>
              </w:rPr>
            </w:pPr>
            <w:r w:rsidRPr="00053311">
              <w:rPr>
                <w:b/>
                <w:bCs/>
                <w:sz w:val="24"/>
                <w:szCs w:val="24"/>
                <w:lang w:val="en-US"/>
              </w:rPr>
              <w:t>ANNEX A - BUDGET ANNEXED TO FINANCIAL AGREEMENT</w:t>
            </w:r>
          </w:p>
          <w:p w:rsidR="00053311" w:rsidRPr="00053311" w:rsidRDefault="00053311" w:rsidP="00053311">
            <w:pPr>
              <w:spacing w:before="120"/>
              <w:jc w:val="both"/>
              <w:rPr>
                <w:b/>
                <w:bCs/>
                <w:color w:val="000000"/>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A1. Reference information for the Trial</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053311" w:rsidRPr="00620B5A" w:rsidRDefault="00053311" w:rsidP="00053311">
            <w:pPr>
              <w:autoSpaceDE w:val="0"/>
              <w:autoSpaceDN w:val="0"/>
              <w:adjustRightInd w:val="0"/>
              <w:ind w:left="709"/>
              <w:jc w:val="both"/>
              <w:rPr>
                <w:rFonts w:cstheme="minorHAnsi"/>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A2. Costs and payments</w:t>
            </w:r>
          </w:p>
          <w:p w:rsidR="00053311" w:rsidRPr="00053311" w:rsidRDefault="00053311" w:rsidP="00C52988">
            <w:pPr>
              <w:autoSpaceDE w:val="0"/>
              <w:autoSpaceDN w:val="0"/>
              <w:adjustRightInd w:val="0"/>
              <w:spacing w:before="120"/>
              <w:ind w:left="425"/>
              <w:jc w:val="both"/>
              <w:rPr>
                <w:rFonts w:cstheme="minorHAnsi"/>
                <w:b/>
                <w:bCs/>
                <w:sz w:val="24"/>
                <w:szCs w:val="24"/>
                <w:lang w:val="en-US"/>
              </w:rPr>
            </w:pPr>
            <w:r w:rsidRPr="00053311">
              <w:rPr>
                <w:b/>
                <w:bCs/>
                <w:sz w:val="24"/>
                <w:szCs w:val="24"/>
                <w:lang w:val="en-US"/>
              </w:rPr>
              <w:t>Part 1 - Fixed costs and payment per patient included in the Trial</w:t>
            </w:r>
          </w:p>
          <w:p w:rsidR="00053311" w:rsidRPr="00053311" w:rsidRDefault="00053311" w:rsidP="00053311">
            <w:pPr>
              <w:autoSpaceDE w:val="0"/>
              <w:autoSpaceDN w:val="0"/>
              <w:adjustRightInd w:val="0"/>
              <w:ind w:left="426"/>
              <w:rPr>
                <w:rFonts w:cstheme="minorHAnsi"/>
                <w:i/>
                <w:sz w:val="24"/>
                <w:szCs w:val="24"/>
                <w:lang w:val="en-US"/>
              </w:rPr>
            </w:pPr>
            <w:r w:rsidRPr="00053311">
              <w:rPr>
                <w:i/>
                <w:sz w:val="24"/>
                <w:szCs w:val="24"/>
                <w:lang w:val="en-US"/>
              </w:rPr>
              <w:t>(Include, by way of example, the following items)</w:t>
            </w:r>
          </w:p>
          <w:p w:rsidR="00053311" w:rsidRPr="00620B5A" w:rsidRDefault="00053311" w:rsidP="00C52988">
            <w:pPr>
              <w:pStyle w:val="Paragrafoelenco"/>
              <w:numPr>
                <w:ilvl w:val="0"/>
                <w:numId w:val="3"/>
              </w:numPr>
              <w:autoSpaceDE w:val="0"/>
              <w:autoSpaceDN w:val="0"/>
              <w:adjustRightInd w:val="0"/>
              <w:spacing w:before="120"/>
              <w:ind w:left="425" w:hanging="357"/>
              <w:jc w:val="both"/>
              <w:rPr>
                <w:rFonts w:asciiTheme="minorHAnsi" w:hAnsi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rsidR="00053311" w:rsidRPr="00620B5A" w:rsidRDefault="00053311" w:rsidP="00F469AE">
            <w:pPr>
              <w:pStyle w:val="Paragrafoelenco"/>
              <w:numPr>
                <w:ilvl w:val="0"/>
                <w:numId w:val="3"/>
              </w:numPr>
              <w:autoSpaceDE w:val="0"/>
              <w:autoSpaceDN w:val="0"/>
              <w:adjustRightInd w:val="0"/>
              <w:ind w:left="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20B5A">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sidRPr="00620B5A">
              <w:rPr>
                <w:rFonts w:asciiTheme="minorHAnsi" w:hAnsiTheme="minorHAnsi"/>
                <w:i/>
                <w:sz w:val="24"/>
                <w:szCs w:val="24"/>
              </w:rPr>
              <w:t>(</w:t>
            </w:r>
            <w:r w:rsidRPr="008B7D31">
              <w:rPr>
                <w:rFonts w:asciiTheme="minorHAnsi" w:hAnsiTheme="minorHAnsi"/>
                <w:i/>
                <w:sz w:val="24"/>
                <w:szCs w:val="24"/>
              </w:rPr>
              <w:t>include multiple payments for studies that require different payments for each “arm” of the protocol)</w:t>
            </w:r>
            <w:r w:rsidRPr="00620B5A">
              <w:rPr>
                <w:rFonts w:asciiTheme="minorHAnsi" w:hAnsiTheme="minorHAnsi"/>
                <w:sz w:val="24"/>
                <w:szCs w:val="24"/>
              </w:rPr>
              <w:t>, distributed as follows:</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p>
          <w:p w:rsidR="00053311" w:rsidRPr="00620B5A" w:rsidRDefault="00564B0A" w:rsidP="00564B0A">
            <w:pPr>
              <w:pStyle w:val="Paragrafoelenco"/>
              <w:numPr>
                <w:ilvl w:val="0"/>
                <w:numId w:val="3"/>
              </w:numPr>
              <w:autoSpaceDE w:val="0"/>
              <w:autoSpaceDN w:val="0"/>
              <w:adjustRightInd w:val="0"/>
              <w:ind w:left="426"/>
              <w:jc w:val="both"/>
              <w:rPr>
                <w:rFonts w:asciiTheme="minorHAnsi" w:hAnsiTheme="minorHAnsi"/>
                <w:sz w:val="24"/>
                <w:szCs w:val="24"/>
              </w:rPr>
            </w:pPr>
            <w:r w:rsidRPr="00620B5A">
              <w:rPr>
                <w:rFonts w:asciiTheme="minorHAnsi" w:hAnsiTheme="minorHAnsi"/>
                <w:i/>
                <w:sz w:val="24"/>
                <w:szCs w:val="24"/>
              </w:rPr>
              <w:t xml:space="preserve"> </w:t>
            </w:r>
            <w:r w:rsidR="00053311" w:rsidRPr="00620B5A">
              <w:rPr>
                <w:rFonts w:asciiTheme="minorHAnsi" w:hAnsiTheme="minorHAnsi"/>
                <w:i/>
                <w:sz w:val="24"/>
                <w:szCs w:val="24"/>
              </w:rPr>
              <w:t>(</w:t>
            </w:r>
            <w:r w:rsidR="00053311" w:rsidRPr="008B7D31">
              <w:rPr>
                <w:rFonts w:asciiTheme="minorHAnsi" w:hAnsiTheme="minorHAnsi"/>
                <w:i/>
                <w:sz w:val="24"/>
                <w:szCs w:val="24"/>
              </w:rPr>
              <w:t>only include this paragraph if there are no extra costs referred to in part 2</w:t>
            </w:r>
            <w:r w:rsidR="00053311" w:rsidRPr="00620B5A">
              <w:rPr>
                <w:rFonts w:asciiTheme="minorHAnsi" w:hAnsiTheme="minorHAnsi"/>
                <w:i/>
                <w:sz w:val="24"/>
                <w:szCs w:val="24"/>
              </w:rPr>
              <w:t>)</w:t>
            </w:r>
            <w:r w:rsidR="00053311">
              <w:rPr>
                <w:rFonts w:asciiTheme="minorHAnsi" w:hAnsiTheme="minorHAnsi"/>
                <w:sz w:val="24"/>
                <w:szCs w:val="24"/>
              </w:rPr>
              <w:t xml:space="preserve"> 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w:t>
            </w:r>
            <w:r w:rsidR="00053311">
              <w:rPr>
                <w:rFonts w:asciiTheme="minorHAnsi" w:hAnsiTheme="minorHAnsi"/>
                <w:sz w:val="24"/>
                <w:szCs w:val="24"/>
              </w:rPr>
              <w:lastRenderedPageBreak/>
              <w:t>instrumental tests are routine for the patients in the Trial and the laboratory tests will be carried out with diagnostic kits supplied by ____ or the lab tests will be done at a centralised external laboratory).</w:t>
            </w:r>
          </w:p>
          <w:p w:rsidR="00053311" w:rsidRPr="00564B0A" w:rsidRDefault="00053311" w:rsidP="00053311">
            <w:pPr>
              <w:spacing w:before="120"/>
              <w:ind w:left="284"/>
              <w:jc w:val="both"/>
              <w:rPr>
                <w:b/>
                <w:bCs/>
                <w:color w:val="000000"/>
                <w:sz w:val="24"/>
                <w:szCs w:val="24"/>
                <w:lang w:val="en-GB"/>
              </w:rPr>
            </w:pPr>
          </w:p>
          <w:p w:rsidR="00053311" w:rsidRPr="00053311" w:rsidRDefault="00053311" w:rsidP="00C52988">
            <w:pPr>
              <w:autoSpaceDE w:val="0"/>
              <w:autoSpaceDN w:val="0"/>
              <w:adjustRightInd w:val="0"/>
              <w:ind w:left="426"/>
              <w:jc w:val="both"/>
              <w:rPr>
                <w:b/>
                <w:bCs/>
                <w:sz w:val="24"/>
                <w:szCs w:val="24"/>
                <w:lang w:val="en-US"/>
              </w:rPr>
            </w:pPr>
            <w:r w:rsidRPr="00053311">
              <w:rPr>
                <w:b/>
                <w:bCs/>
                <w:sz w:val="24"/>
                <w:szCs w:val="24"/>
                <w:lang w:val="en-US"/>
              </w:rPr>
              <w:t>Part 2 - Additional costs for instrumental and/or laboratory tests and administrative-organizational costs, in accordance with the Entity tariff</w:t>
            </w:r>
          </w:p>
          <w:p w:rsidR="00053311" w:rsidRPr="00053311" w:rsidRDefault="00053311" w:rsidP="00053311">
            <w:pPr>
              <w:ind w:left="426"/>
              <w:rPr>
                <w:sz w:val="24"/>
                <w:szCs w:val="24"/>
                <w:lang w:val="en-US"/>
              </w:rPr>
            </w:pPr>
            <w:r w:rsidRPr="00053311">
              <w:rPr>
                <w:i/>
                <w:iCs/>
                <w:sz w:val="24"/>
                <w:szCs w:val="24"/>
                <w:lang w:val="en-US"/>
              </w:rPr>
              <w:t>(Breakdown of additional costs)</w:t>
            </w:r>
            <w:r w:rsidRPr="00053311">
              <w:rPr>
                <w:sz w:val="24"/>
                <w:szCs w:val="24"/>
                <w:lang w:val="en-US"/>
              </w:rPr>
              <w:t xml:space="preserve"> The amounts payable for the services may be updated or revised following decisions/measures taken by the Entity and will apply from the effective date of those decisions/measures:</w:t>
            </w:r>
          </w:p>
          <w:p w:rsidR="00053311" w:rsidRPr="00053311" w:rsidRDefault="00053311" w:rsidP="00053311">
            <w:pPr>
              <w:rPr>
                <w:sz w:val="24"/>
                <w:szCs w:val="24"/>
                <w:lang w:val="en-US"/>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D37233"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Data transfer relating to clinical practice services</w:t>
                  </w: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053311" w:rsidRDefault="00053311" w:rsidP="00053311">
            <w:pPr>
              <w:widowControl w:val="0"/>
              <w:jc w:val="both"/>
              <w:rPr>
                <w:rFonts w:cs="Arial"/>
                <w:b/>
                <w:snapToGrid w:val="0"/>
                <w:sz w:val="24"/>
                <w:szCs w:val="24"/>
              </w:rPr>
            </w:pPr>
          </w:p>
          <w:p w:rsidR="00053311" w:rsidRDefault="00053311" w:rsidP="00053311">
            <w:pPr>
              <w:widowControl w:val="0"/>
              <w:jc w:val="both"/>
              <w:rPr>
                <w:rFonts w:cs="Arial"/>
                <w:b/>
                <w:snapToGrid w:val="0"/>
                <w:sz w:val="24"/>
                <w:szCs w:val="24"/>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053311"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Specific study additional services that are not part of normal clinical practice, neither by type nor by frequency</w:t>
                  </w: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b/>
                      <w:snapToGrid w:val="0"/>
                      <w:sz w:val="24"/>
                      <w:szCs w:val="24"/>
                      <w:lang w:val="en-US"/>
                    </w:rPr>
                  </w:pPr>
                  <w:r w:rsidRPr="00053311">
                    <w:rPr>
                      <w:rFonts w:cs="Arial"/>
                      <w:b/>
                      <w:snapToGrid w:val="0"/>
                      <w:sz w:val="24"/>
                      <w:szCs w:val="24"/>
                      <w:lang w:val="en-US"/>
                    </w:rPr>
                    <w:t>Unitary fee</w:t>
                  </w:r>
                </w:p>
              </w:tc>
            </w:tr>
            <w:tr w:rsidR="00053311" w:rsidRPr="0005331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05331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05331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05331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bl>
          <w:p w:rsidR="00053311" w:rsidRPr="00053311" w:rsidRDefault="00053311" w:rsidP="00053311">
            <w:pPr>
              <w:rPr>
                <w:rFonts w:cstheme="minorHAnsi"/>
                <w:sz w:val="24"/>
                <w:szCs w:val="24"/>
                <w:lang w:val="en-US"/>
              </w:rPr>
            </w:pPr>
          </w:p>
          <w:p w:rsidR="00053311" w:rsidRPr="00053311"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053311" w:rsidRPr="00053311" w:rsidRDefault="00053311" w:rsidP="00053311">
            <w:pPr>
              <w:autoSpaceDE w:val="0"/>
              <w:autoSpaceDN w:val="0"/>
              <w:adjustRightInd w:val="0"/>
              <w:ind w:left="426"/>
              <w:jc w:val="both"/>
              <w:rPr>
                <w:b/>
                <w:bCs/>
                <w:sz w:val="24"/>
                <w:szCs w:val="24"/>
                <w:lang w:val="en-US"/>
              </w:rPr>
            </w:pPr>
            <w:r w:rsidRPr="00053311">
              <w:rPr>
                <w:b/>
                <w:bCs/>
                <w:sz w:val="24"/>
                <w:szCs w:val="24"/>
                <w:lang w:val="en-US"/>
              </w:rPr>
              <w:t>Part 3 - Reimbursement of costs for patients/</w:t>
            </w:r>
            <w:r w:rsidR="00C52988">
              <w:rPr>
                <w:b/>
                <w:bCs/>
                <w:sz w:val="24"/>
                <w:szCs w:val="24"/>
                <w:lang w:val="en-US"/>
              </w:rPr>
              <w:t xml:space="preserve"> </w:t>
            </w:r>
            <w:proofErr w:type="spellStart"/>
            <w:r w:rsidRPr="00053311">
              <w:rPr>
                <w:b/>
                <w:bCs/>
                <w:sz w:val="24"/>
                <w:szCs w:val="24"/>
                <w:lang w:val="en-US"/>
              </w:rPr>
              <w:t>carers</w:t>
            </w:r>
            <w:proofErr w:type="spellEnd"/>
            <w:r w:rsidRPr="00053311">
              <w:rPr>
                <w:b/>
                <w:bCs/>
                <w:sz w:val="24"/>
                <w:szCs w:val="24"/>
                <w:lang w:val="en-US"/>
              </w:rPr>
              <w:t xml:space="preserve"> included in the Trial: </w:t>
            </w:r>
            <w:r w:rsidRPr="00053311">
              <w:rPr>
                <w:bCs/>
                <w:i/>
                <w:sz w:val="24"/>
                <w:szCs w:val="24"/>
                <w:lang w:val="en-US"/>
              </w:rPr>
              <w:t>(if applicable)</w:t>
            </w:r>
          </w:p>
          <w:p w:rsidR="00053311" w:rsidRDefault="00053311" w:rsidP="00053311">
            <w:pPr>
              <w:pStyle w:val="Paragrafoelenco"/>
              <w:tabs>
                <w:tab w:val="decimal" w:pos="432"/>
              </w:tabs>
              <w:ind w:left="426"/>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as specified at Art. 6.9, 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053311"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6C165C"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053311" w:rsidRDefault="00053311" w:rsidP="00053311">
            <w:pPr>
              <w:spacing w:before="120"/>
              <w:jc w:val="both"/>
              <w:rPr>
                <w:b/>
                <w:bCs/>
                <w:color w:val="000000"/>
                <w:sz w:val="24"/>
                <w:szCs w:val="24"/>
                <w:lang w:val="en-US"/>
              </w:rPr>
            </w:pPr>
            <w:r w:rsidRPr="00053311">
              <w:rPr>
                <w:b/>
                <w:bCs/>
                <w:color w:val="000000"/>
                <w:sz w:val="24"/>
                <w:szCs w:val="24"/>
                <w:lang w:val="en-US"/>
              </w:rPr>
              <w:t xml:space="preserve">A3. Insurance cover: </w:t>
            </w:r>
            <w:r w:rsidRPr="00053311">
              <w:rPr>
                <w:bCs/>
                <w:i/>
                <w:color w:val="000000"/>
                <w:sz w:val="24"/>
                <w:szCs w:val="24"/>
                <w:lang w:val="en-US"/>
              </w:rPr>
              <w:t>(where applicable)</w:t>
            </w:r>
          </w:p>
          <w:p w:rsidR="00053311" w:rsidRPr="00053311" w:rsidRDefault="00053311" w:rsidP="00053311">
            <w:pPr>
              <w:autoSpaceDE w:val="0"/>
              <w:autoSpaceDN w:val="0"/>
              <w:adjustRightInd w:val="0"/>
              <w:jc w:val="both"/>
              <w:rPr>
                <w:color w:val="000000"/>
                <w:sz w:val="24"/>
                <w:szCs w:val="24"/>
                <w:lang w:val="en-US"/>
              </w:rPr>
            </w:pPr>
            <w:r w:rsidRPr="00053311">
              <w:rPr>
                <w:rFonts w:cstheme="minorHAnsi"/>
                <w:i/>
                <w:strike/>
                <w:color w:val="FF0000"/>
                <w:sz w:val="24"/>
                <w:szCs w:val="24"/>
                <w:lang w:val="en-US"/>
              </w:rPr>
              <w:t>(</w:t>
            </w:r>
            <w:r w:rsidRPr="00053311">
              <w:rPr>
                <w:i/>
                <w:sz w:val="24"/>
                <w:szCs w:val="24"/>
                <w:lang w:val="en-US"/>
              </w:rPr>
              <w:t>Specify policy number, start date, expiry date, cover limits for each protocol and patient, tail coverage, any excess that cannot be claimed against third injured party, exclusions)</w:t>
            </w:r>
            <w:r w:rsidRPr="00053311">
              <w:rPr>
                <w:sz w:val="24"/>
                <w:szCs w:val="24"/>
                <w:lang w:val="en-US"/>
              </w:rPr>
              <w:t xml:space="preserve"> ______________</w:t>
            </w:r>
          </w:p>
          <w:p w:rsidR="00053311" w:rsidRPr="00053311" w:rsidRDefault="00053311" w:rsidP="00053311">
            <w:pPr>
              <w:autoSpaceDE w:val="0"/>
              <w:autoSpaceDN w:val="0"/>
              <w:adjustRightInd w:val="0"/>
              <w:jc w:val="both"/>
              <w:rPr>
                <w:color w:val="000000"/>
                <w:sz w:val="24"/>
                <w:szCs w:val="24"/>
                <w:lang w:val="en-US"/>
              </w:rPr>
            </w:pPr>
          </w:p>
          <w:p w:rsidR="00053311" w:rsidRPr="00053311" w:rsidRDefault="00053311" w:rsidP="00053311">
            <w:pPr>
              <w:autoSpaceDE w:val="0"/>
              <w:autoSpaceDN w:val="0"/>
              <w:adjustRightInd w:val="0"/>
              <w:jc w:val="both"/>
              <w:rPr>
                <w:color w:val="000000"/>
                <w:sz w:val="24"/>
                <w:szCs w:val="24"/>
                <w:lang w:val="en-US"/>
              </w:rPr>
            </w:pPr>
          </w:p>
          <w:p w:rsidR="00053311" w:rsidRPr="006C165C" w:rsidRDefault="00053311" w:rsidP="00053311">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053311" w:rsidRPr="006C165C"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payment shall be made within 60 days from receipt of the invoice.</w:t>
            </w:r>
          </w:p>
          <w:p w:rsidR="00053311" w:rsidRPr="00620B5A"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shall be issued at the required intervals __________________ (</w:t>
            </w:r>
            <w:r>
              <w:rPr>
                <w:rFonts w:asciiTheme="minorHAnsi" w:hAnsiTheme="minorHAnsi"/>
                <w:i/>
                <w:iCs/>
                <w:sz w:val="24"/>
                <w:szCs w:val="24"/>
              </w:rPr>
              <w:t>quarterly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half yearly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 xml:space="preserve">annually or according to milestones) </w:t>
            </w:r>
            <w:r>
              <w:rPr>
                <w:rFonts w:asciiTheme="minorHAnsi" w:hAnsiTheme="minorHAnsi"/>
                <w:sz w:val="24"/>
                <w:szCs w:val="24"/>
              </w:rPr>
              <w:t>based on the amounts accruing during the reference period and the request for invoice by the Sponsor/CRO to be sent to:</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ASST di Monza</w:t>
            </w:r>
          </w:p>
          <w:p w:rsidR="00053311" w:rsidRPr="005F425F" w:rsidRDefault="00053311" w:rsidP="00053311">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053311" w:rsidRPr="005F425F" w:rsidRDefault="00053311" w:rsidP="00053311">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20900 Monza (MB)</w:t>
            </w:r>
          </w:p>
          <w:p w:rsidR="00053311" w:rsidRDefault="00053311" w:rsidP="00053311">
            <w:pPr>
              <w:pStyle w:val="Paragrafoelenco"/>
              <w:widowControl w:val="0"/>
              <w:ind w:left="360"/>
              <w:jc w:val="both"/>
              <w:rPr>
                <w:snapToGrid w:val="0"/>
                <w:sz w:val="24"/>
                <w:szCs w:val="24"/>
                <w:lang w:val="it-IT"/>
              </w:rPr>
            </w:pPr>
            <w:r w:rsidRPr="005F425F">
              <w:rPr>
                <w:snapToGrid w:val="0"/>
                <w:sz w:val="24"/>
                <w:szCs w:val="24"/>
                <w:lang w:val="it-IT"/>
              </w:rPr>
              <w:t xml:space="preserve">e-mail: </w:t>
            </w:r>
            <w:hyperlink r:id="rId9" w:history="1">
              <w:r w:rsidRPr="005F425F">
                <w:rPr>
                  <w:rStyle w:val="Collegamentoipertestuale"/>
                  <w:lang w:val="it-IT"/>
                </w:rPr>
                <w:t>ufficioricerca@asst-monza.it</w:t>
              </w:r>
            </w:hyperlink>
          </w:p>
          <w:p w:rsidR="00053311" w:rsidRPr="00620B5A"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Default="00053311" w:rsidP="00F469AE">
            <w:pPr>
              <w:pStyle w:val="Paragrafoelenco"/>
              <w:numPr>
                <w:ilvl w:val="0"/>
                <w:numId w:val="5"/>
              </w:numPr>
              <w:spacing w:before="120"/>
              <w:jc w:val="both"/>
              <w:rPr>
                <w:rFonts w:asciiTheme="minorHAnsi" w:hAnsiTheme="minorHAnsi"/>
                <w:sz w:val="24"/>
                <w:szCs w:val="24"/>
              </w:rPr>
            </w:pPr>
            <w:r>
              <w:rPr>
                <w:rFonts w:asciiTheme="minorHAnsi" w:hAnsiTheme="minorHAnsi"/>
                <w:sz w:val="24"/>
                <w:szCs w:val="24"/>
              </w:rPr>
              <w:t>I</w:t>
            </w:r>
            <w:r w:rsidRPr="00620B5A">
              <w:rPr>
                <w:rFonts w:asciiTheme="minorHAnsi" w:hAnsiTheme="minorHAnsi"/>
                <w:sz w:val="24"/>
                <w:szCs w:val="24"/>
              </w:rPr>
              <w:t>nvoice</w:t>
            </w:r>
            <w:r>
              <w:rPr>
                <w:rFonts w:asciiTheme="minorHAnsi" w:hAnsiTheme="minorHAnsi"/>
                <w:sz w:val="24"/>
                <w:szCs w:val="24"/>
              </w:rPr>
              <w:t>s</w:t>
            </w:r>
            <w:r w:rsidRPr="00620B5A">
              <w:rPr>
                <w:rFonts w:asciiTheme="minorHAnsi" w:hAnsiTheme="minorHAnsi"/>
                <w:sz w:val="24"/>
                <w:szCs w:val="24"/>
              </w:rPr>
              <w:t xml:space="preserve"> shall</w:t>
            </w:r>
            <w:r>
              <w:rPr>
                <w:rFonts w:asciiTheme="minorHAnsi" w:hAnsiTheme="minorHAnsi"/>
                <w:sz w:val="24"/>
                <w:szCs w:val="24"/>
              </w:rPr>
              <w:t xml:space="preserve"> be headed as follows:</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_____________________</w:t>
            </w:r>
          </w:p>
          <w:p w:rsidR="00053311" w:rsidRPr="00620B5A" w:rsidRDefault="00053311" w:rsidP="00053311">
            <w:pPr>
              <w:pStyle w:val="Paragrafoelenco"/>
              <w:tabs>
                <w:tab w:val="left" w:pos="444"/>
              </w:tabs>
              <w:spacing w:line="229" w:lineRule="auto"/>
              <w:ind w:left="360" w:right="260"/>
              <w:jc w:val="both"/>
              <w:rPr>
                <w:sz w:val="24"/>
                <w:lang w:val="en-US"/>
              </w:rPr>
            </w:pPr>
          </w:p>
          <w:p w:rsidR="00053311" w:rsidRPr="00620B5A" w:rsidRDefault="00053311" w:rsidP="00053311">
            <w:pPr>
              <w:pStyle w:val="Paragrafoelenco"/>
              <w:ind w:left="360"/>
              <w:rPr>
                <w:sz w:val="24"/>
                <w:lang w:val="en-US"/>
              </w:rPr>
            </w:pPr>
            <w:r w:rsidRPr="00620B5A">
              <w:rPr>
                <w:sz w:val="24"/>
                <w:lang w:val="en-US"/>
              </w:rPr>
              <w:t>and sent, for the relative payment, to:</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w:t>
            </w:r>
            <w:r>
              <w:rPr>
                <w:sz w:val="24"/>
                <w:lang w:val="it-IT"/>
              </w:rPr>
              <w:softHyphen/>
            </w:r>
            <w:r>
              <w:rPr>
                <w:sz w:val="24"/>
                <w:lang w:val="it-IT"/>
              </w:rPr>
              <w:softHyphen/>
              <w:t>_</w:t>
            </w:r>
            <w:r w:rsidRPr="00BD0DB6">
              <w:rPr>
                <w:sz w:val="24"/>
                <w:lang w:val="it-IT"/>
              </w:rPr>
              <w:t>___________________</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_____________________</w:t>
            </w:r>
          </w:p>
          <w:p w:rsidR="00053311" w:rsidRPr="00620B5A" w:rsidRDefault="00053311" w:rsidP="00053311">
            <w:pPr>
              <w:pStyle w:val="Paragrafoelenco"/>
              <w:ind w:left="360"/>
              <w:rPr>
                <w:rFonts w:asciiTheme="minorHAnsi" w:hAnsiTheme="minorHAnsi"/>
                <w:sz w:val="24"/>
                <w:szCs w:val="24"/>
              </w:rPr>
            </w:pPr>
          </w:p>
          <w:p w:rsidR="00053311" w:rsidRPr="006C165C" w:rsidRDefault="00053311" w:rsidP="00053311">
            <w:pPr>
              <w:spacing w:after="160" w:line="259" w:lineRule="auto"/>
              <w:rPr>
                <w:sz w:val="24"/>
                <w:szCs w:val="24"/>
              </w:rPr>
            </w:pPr>
            <w:r>
              <w:br w:type="page"/>
            </w: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53311" w:rsidRPr="006C165C" w:rsidRDefault="00053311" w:rsidP="00053311">
            <w:pPr>
              <w:jc w:val="center"/>
              <w:rPr>
                <w:rFonts w:cs="Verdana"/>
                <w:sz w:val="24"/>
                <w:szCs w:val="24"/>
              </w:rPr>
            </w:pPr>
            <w:proofErr w:type="spellStart"/>
            <w:r>
              <w:rPr>
                <w:b/>
                <w:sz w:val="24"/>
                <w:szCs w:val="24"/>
              </w:rPr>
              <w:lastRenderedPageBreak/>
              <w:t>Annex</w:t>
            </w:r>
            <w:proofErr w:type="spellEnd"/>
            <w:r>
              <w:rPr>
                <w:b/>
                <w:sz w:val="24"/>
                <w:szCs w:val="24"/>
              </w:rPr>
              <w:t xml:space="preserve">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w:t>
            </w:r>
            <w:r>
              <w:rPr>
                <w:rFonts w:asciiTheme="minorHAnsi" w:hAnsiTheme="minorHAnsi"/>
                <w:iCs/>
                <w:sz w:val="24"/>
                <w:szCs w:val="24"/>
              </w:rPr>
              <w:lastRenderedPageBreak/>
              <w:t xml:space="preserve">loss, alteration, unauthorized disclosure, or access to, personal data transmitted, stored or otherwise processed;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053311" w:rsidRPr="00053311" w:rsidRDefault="00053311" w:rsidP="00053311">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15"/>
  </w:num>
  <w:num w:numId="6">
    <w:abstractNumId w:val="4"/>
  </w:num>
  <w:num w:numId="7">
    <w:abstractNumId w:val="6"/>
  </w:num>
  <w:num w:numId="8">
    <w:abstractNumId w:val="7"/>
  </w:num>
  <w:num w:numId="9">
    <w:abstractNumId w:val="8"/>
  </w:num>
  <w:num w:numId="10">
    <w:abstractNumId w:val="5"/>
  </w:num>
  <w:num w:numId="11">
    <w:abstractNumId w:val="1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E82"/>
    <w:rsid w:val="00053311"/>
    <w:rsid w:val="000D3855"/>
    <w:rsid w:val="001D1CC2"/>
    <w:rsid w:val="001D7286"/>
    <w:rsid w:val="002428B8"/>
    <w:rsid w:val="003A30BE"/>
    <w:rsid w:val="00443951"/>
    <w:rsid w:val="00453226"/>
    <w:rsid w:val="004B0AC7"/>
    <w:rsid w:val="004B3043"/>
    <w:rsid w:val="00564B0A"/>
    <w:rsid w:val="006950B8"/>
    <w:rsid w:val="007468AC"/>
    <w:rsid w:val="009101F2"/>
    <w:rsid w:val="009B61BB"/>
    <w:rsid w:val="00AC07A7"/>
    <w:rsid w:val="00C52988"/>
    <w:rsid w:val="00C70472"/>
    <w:rsid w:val="00CF3F49"/>
    <w:rsid w:val="00CF6EBB"/>
    <w:rsid w:val="00D54C6E"/>
    <w:rsid w:val="00D85DAF"/>
    <w:rsid w:val="00DC3BE9"/>
    <w:rsid w:val="00DC63A5"/>
    <w:rsid w:val="00F469AE"/>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hyperlink" Target="mailto:ufficioricerca@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t-monz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ricerca@asst-mo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37</Pages>
  <Words>21998</Words>
  <Characters>125390</Characters>
  <Application>Microsoft Office Word</Application>
  <DocSecurity>0</DocSecurity>
  <Lines>1044</Lines>
  <Paragraphs>294</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hdhsg</cp:lastModifiedBy>
  <cp:revision>10</cp:revision>
  <dcterms:created xsi:type="dcterms:W3CDTF">2020-11-29T09:19:00Z</dcterms:created>
  <dcterms:modified xsi:type="dcterms:W3CDTF">2020-12-05T01:13:00Z</dcterms:modified>
</cp:coreProperties>
</file>